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FDE4" w14:textId="77777777" w:rsidR="002073D4" w:rsidRPr="00AF27CD" w:rsidRDefault="009D36AB" w:rsidP="00390CED">
      <w:pPr>
        <w:jc w:val="center"/>
        <w:rPr>
          <w:rFonts w:ascii="Eras Medium ITC" w:hAnsi="Eras Medium ITC" w:cs="Arial"/>
          <w:b/>
          <w:szCs w:val="22"/>
          <w:lang w:val="es-CR"/>
        </w:rPr>
      </w:pPr>
      <w:r w:rsidRPr="000A1932">
        <w:rPr>
          <w:rFonts w:ascii="Eras Medium ITC" w:hAnsi="Eras Medium ITC" w:cs="Arial"/>
          <w:b/>
          <w:szCs w:val="22"/>
          <w:lang w:val="es-CR"/>
        </w:rPr>
        <w:t>RE</w:t>
      </w:r>
      <w:r w:rsidRPr="00AF27CD">
        <w:rPr>
          <w:rFonts w:ascii="Eras Medium ITC" w:hAnsi="Eras Medium ITC" w:cs="Arial"/>
          <w:b/>
          <w:szCs w:val="22"/>
          <w:lang w:val="es-CR"/>
        </w:rPr>
        <w:t>UNIÓ</w:t>
      </w:r>
      <w:r w:rsidR="002073D4" w:rsidRPr="00AF27CD">
        <w:rPr>
          <w:rFonts w:ascii="Eras Medium ITC" w:hAnsi="Eras Medium ITC" w:cs="Arial"/>
          <w:b/>
          <w:szCs w:val="22"/>
          <w:lang w:val="es-CR"/>
        </w:rPr>
        <w:t xml:space="preserve">N DEL GRUPO </w:t>
      </w:r>
      <w:r w:rsidR="004274E9" w:rsidRPr="00AF27CD">
        <w:rPr>
          <w:rFonts w:ascii="Eras Medium ITC" w:hAnsi="Eras Medium ITC" w:cs="Arial"/>
          <w:b/>
          <w:szCs w:val="22"/>
          <w:lang w:val="es-419"/>
        </w:rPr>
        <w:t xml:space="preserve">REGIONAL </w:t>
      </w:r>
      <w:r w:rsidR="002073D4" w:rsidRPr="00AF27CD">
        <w:rPr>
          <w:rFonts w:ascii="Eras Medium ITC" w:hAnsi="Eras Medium ITC" w:cs="Arial"/>
          <w:b/>
          <w:szCs w:val="22"/>
          <w:lang w:val="es-CR"/>
        </w:rPr>
        <w:t>DE CONSULTA</w:t>
      </w:r>
      <w:r w:rsidR="00F52FA3" w:rsidRPr="00AF27CD">
        <w:rPr>
          <w:rFonts w:ascii="Eras Medium ITC" w:hAnsi="Eras Medium ITC" w:cs="Arial"/>
          <w:b/>
          <w:szCs w:val="22"/>
          <w:lang w:val="es-CR"/>
        </w:rPr>
        <w:t xml:space="preserve"> </w:t>
      </w:r>
      <w:r w:rsidR="000A1932" w:rsidRPr="00AF27CD">
        <w:rPr>
          <w:rFonts w:ascii="Eras Medium ITC" w:hAnsi="Eras Medium ITC" w:cs="Arial"/>
          <w:b/>
          <w:szCs w:val="22"/>
        </w:rPr>
        <w:t xml:space="preserve">SOBRE MIGRACIÓN (GRCM) </w:t>
      </w:r>
      <w:r w:rsidR="002073D4" w:rsidRPr="00AF27CD">
        <w:rPr>
          <w:rFonts w:ascii="Eras Medium ITC" w:hAnsi="Eras Medium ITC" w:cs="Arial"/>
          <w:b/>
          <w:szCs w:val="22"/>
        </w:rPr>
        <w:t>DE LA CONFERENCIA REGIONAL SOBRE MIGRACIÓN (CRM)</w:t>
      </w:r>
    </w:p>
    <w:p w14:paraId="3146CFEC" w14:textId="77777777" w:rsidR="00932144" w:rsidRPr="00AF27CD" w:rsidRDefault="00932144" w:rsidP="00390CED">
      <w:pPr>
        <w:jc w:val="center"/>
        <w:rPr>
          <w:rFonts w:ascii="Eras Medium ITC" w:hAnsi="Eras Medium ITC" w:cs="Arial"/>
          <w:b/>
          <w:sz w:val="22"/>
          <w:szCs w:val="22"/>
          <w:lang w:val="es-CR"/>
        </w:rPr>
      </w:pPr>
    </w:p>
    <w:p w14:paraId="04A35E24" w14:textId="6BBA8FBC" w:rsidR="00932144" w:rsidRPr="00AF27CD" w:rsidRDefault="00DD35C4" w:rsidP="00390CED">
      <w:pPr>
        <w:jc w:val="center"/>
        <w:rPr>
          <w:rFonts w:ascii="Eras Medium ITC" w:hAnsi="Eras Medium ITC" w:cs="Arial"/>
          <w:b/>
          <w:sz w:val="22"/>
          <w:szCs w:val="22"/>
        </w:rPr>
      </w:pPr>
      <w:r w:rsidRPr="00AF27CD">
        <w:rPr>
          <w:rFonts w:ascii="Eras Medium ITC" w:hAnsi="Eras Medium ITC" w:cs="Arial"/>
          <w:b/>
          <w:sz w:val="22"/>
          <w:szCs w:val="22"/>
        </w:rPr>
        <w:t xml:space="preserve">Ciudad de </w:t>
      </w:r>
      <w:r w:rsidR="005A27B0" w:rsidRPr="00AF27CD">
        <w:rPr>
          <w:rFonts w:ascii="Eras Medium ITC" w:hAnsi="Eras Medium ITC" w:cs="Arial"/>
          <w:b/>
          <w:sz w:val="22"/>
          <w:szCs w:val="22"/>
        </w:rPr>
        <w:t>Guatemala</w:t>
      </w:r>
      <w:r w:rsidR="003C6D92" w:rsidRPr="00AF27CD">
        <w:rPr>
          <w:rFonts w:ascii="Eras Medium ITC" w:hAnsi="Eras Medium ITC" w:cs="Arial"/>
          <w:b/>
          <w:sz w:val="22"/>
          <w:szCs w:val="22"/>
        </w:rPr>
        <w:t xml:space="preserve">, </w:t>
      </w:r>
      <w:r w:rsidR="005A27B0" w:rsidRPr="00AF27CD">
        <w:rPr>
          <w:rFonts w:ascii="Eras Medium ITC" w:hAnsi="Eras Medium ITC" w:cs="Arial"/>
          <w:b/>
          <w:sz w:val="22"/>
          <w:szCs w:val="22"/>
        </w:rPr>
        <w:t>Guatemala</w:t>
      </w:r>
    </w:p>
    <w:p w14:paraId="0A5F308C" w14:textId="37050225" w:rsidR="002073D4" w:rsidRPr="00AF27CD" w:rsidRDefault="005A27B0" w:rsidP="00390CED">
      <w:pPr>
        <w:jc w:val="center"/>
        <w:rPr>
          <w:rFonts w:ascii="Eras Medium ITC" w:hAnsi="Eras Medium ITC" w:cs="Arial"/>
          <w:b/>
          <w:sz w:val="22"/>
          <w:szCs w:val="22"/>
        </w:rPr>
      </w:pPr>
      <w:r w:rsidRPr="00AF27CD">
        <w:rPr>
          <w:rFonts w:ascii="Eras Medium ITC" w:hAnsi="Eras Medium ITC" w:cs="Arial"/>
          <w:b/>
          <w:sz w:val="22"/>
          <w:szCs w:val="22"/>
        </w:rPr>
        <w:t>25</w:t>
      </w:r>
      <w:r w:rsidR="003062B2" w:rsidRPr="00AF27CD">
        <w:rPr>
          <w:rFonts w:ascii="Eras Medium ITC" w:hAnsi="Eras Medium ITC" w:cs="Arial"/>
          <w:b/>
          <w:sz w:val="22"/>
          <w:szCs w:val="22"/>
        </w:rPr>
        <w:t xml:space="preserve"> y 2</w:t>
      </w:r>
      <w:r w:rsidRPr="00AF27CD">
        <w:rPr>
          <w:rFonts w:ascii="Eras Medium ITC" w:hAnsi="Eras Medium ITC" w:cs="Arial"/>
          <w:b/>
          <w:sz w:val="22"/>
          <w:szCs w:val="22"/>
        </w:rPr>
        <w:t>6</w:t>
      </w:r>
      <w:r w:rsidR="00AA7AA2" w:rsidRPr="00AF27CD">
        <w:rPr>
          <w:rFonts w:ascii="Eras Medium ITC" w:hAnsi="Eras Medium ITC" w:cs="Arial"/>
          <w:b/>
          <w:sz w:val="22"/>
          <w:szCs w:val="22"/>
          <w:lang w:val="es-CR"/>
        </w:rPr>
        <w:t xml:space="preserve"> de </w:t>
      </w:r>
      <w:r w:rsidR="003062B2" w:rsidRPr="00AF27CD">
        <w:rPr>
          <w:rFonts w:ascii="Eras Medium ITC" w:hAnsi="Eras Medium ITC" w:cs="Arial"/>
          <w:b/>
          <w:sz w:val="22"/>
          <w:szCs w:val="22"/>
          <w:lang w:val="es-CR"/>
        </w:rPr>
        <w:t>ju</w:t>
      </w:r>
      <w:r w:rsidRPr="00AF27CD">
        <w:rPr>
          <w:rFonts w:ascii="Eras Medium ITC" w:hAnsi="Eras Medium ITC" w:cs="Arial"/>
          <w:b/>
          <w:sz w:val="22"/>
          <w:szCs w:val="22"/>
          <w:lang w:val="es-CR"/>
        </w:rPr>
        <w:t>n</w:t>
      </w:r>
      <w:r w:rsidR="003062B2" w:rsidRPr="00AF27CD">
        <w:rPr>
          <w:rFonts w:ascii="Eras Medium ITC" w:hAnsi="Eras Medium ITC" w:cs="Arial"/>
          <w:b/>
          <w:sz w:val="22"/>
          <w:szCs w:val="22"/>
          <w:lang w:val="es-CR"/>
        </w:rPr>
        <w:t>io</w:t>
      </w:r>
      <w:r w:rsidR="00061EC3" w:rsidRPr="00AF27CD">
        <w:rPr>
          <w:rFonts w:ascii="Eras Medium ITC" w:hAnsi="Eras Medium ITC" w:cs="Arial"/>
          <w:b/>
          <w:sz w:val="22"/>
          <w:szCs w:val="22"/>
        </w:rPr>
        <w:t xml:space="preserve"> de 201</w:t>
      </w:r>
      <w:r w:rsidRPr="00AF27CD">
        <w:rPr>
          <w:rFonts w:ascii="Eras Medium ITC" w:hAnsi="Eras Medium ITC" w:cs="Arial"/>
          <w:b/>
          <w:sz w:val="22"/>
          <w:szCs w:val="22"/>
        </w:rPr>
        <w:t>9</w:t>
      </w:r>
    </w:p>
    <w:p w14:paraId="00D61772" w14:textId="77777777" w:rsidR="00061EC3" w:rsidRPr="00AF27CD" w:rsidRDefault="00061EC3" w:rsidP="00390CED">
      <w:pPr>
        <w:jc w:val="center"/>
        <w:rPr>
          <w:rFonts w:ascii="Arial" w:hAnsi="Arial" w:cs="Arial"/>
          <w:b/>
          <w:sz w:val="22"/>
          <w:szCs w:val="22"/>
        </w:rPr>
      </w:pPr>
    </w:p>
    <w:p w14:paraId="304E26D0" w14:textId="43DA3BE3" w:rsidR="002073D4" w:rsidRPr="00AF27CD" w:rsidRDefault="002073D4" w:rsidP="00390CED">
      <w:pPr>
        <w:jc w:val="both"/>
        <w:rPr>
          <w:rFonts w:ascii="Verdana" w:hAnsi="Verdana" w:cs="Arial"/>
          <w:sz w:val="22"/>
          <w:szCs w:val="22"/>
        </w:rPr>
      </w:pPr>
      <w:r w:rsidRPr="00AF27CD">
        <w:rPr>
          <w:rFonts w:ascii="Verdana" w:hAnsi="Verdana" w:cs="Arial"/>
          <w:sz w:val="22"/>
          <w:szCs w:val="22"/>
        </w:rPr>
        <w:t xml:space="preserve">El Grupo Regional de Consulta sobre Migración (GRCM), en reunión celebrada </w:t>
      </w:r>
      <w:r w:rsidR="00861611" w:rsidRPr="00AF27CD">
        <w:rPr>
          <w:rFonts w:ascii="Verdana" w:hAnsi="Verdana" w:cs="Arial"/>
          <w:sz w:val="22"/>
          <w:szCs w:val="22"/>
        </w:rPr>
        <w:t xml:space="preserve">los días </w:t>
      </w:r>
      <w:r w:rsidR="005A27B0" w:rsidRPr="00AF27CD">
        <w:rPr>
          <w:rFonts w:ascii="Verdana" w:hAnsi="Verdana" w:cs="Arial"/>
          <w:sz w:val="22"/>
          <w:szCs w:val="22"/>
        </w:rPr>
        <w:t>25</w:t>
      </w:r>
      <w:r w:rsidR="003062B2" w:rsidRPr="00AF27CD">
        <w:rPr>
          <w:rFonts w:ascii="Verdana" w:hAnsi="Verdana" w:cs="Arial"/>
          <w:sz w:val="22"/>
          <w:szCs w:val="22"/>
        </w:rPr>
        <w:t xml:space="preserve"> y 2</w:t>
      </w:r>
      <w:r w:rsidR="005A27B0" w:rsidRPr="00AF27CD">
        <w:rPr>
          <w:rFonts w:ascii="Verdana" w:hAnsi="Verdana" w:cs="Arial"/>
          <w:sz w:val="22"/>
          <w:szCs w:val="22"/>
        </w:rPr>
        <w:t>6</w:t>
      </w:r>
      <w:r w:rsidR="00F52FA3" w:rsidRPr="00AF27CD">
        <w:rPr>
          <w:rFonts w:ascii="Verdana" w:hAnsi="Verdana" w:cs="Arial"/>
          <w:sz w:val="22"/>
          <w:szCs w:val="22"/>
        </w:rPr>
        <w:t xml:space="preserve"> </w:t>
      </w:r>
      <w:r w:rsidR="006D0033" w:rsidRPr="00AF27CD">
        <w:rPr>
          <w:rFonts w:ascii="Verdana" w:hAnsi="Verdana" w:cs="Arial"/>
          <w:sz w:val="22"/>
          <w:szCs w:val="22"/>
        </w:rPr>
        <w:t xml:space="preserve">de </w:t>
      </w:r>
      <w:r w:rsidR="003062B2" w:rsidRPr="00AF27CD">
        <w:rPr>
          <w:rFonts w:ascii="Verdana" w:hAnsi="Verdana" w:cs="Arial"/>
          <w:sz w:val="22"/>
          <w:szCs w:val="22"/>
        </w:rPr>
        <w:t>ju</w:t>
      </w:r>
      <w:r w:rsidR="005A27B0" w:rsidRPr="00AF27CD">
        <w:rPr>
          <w:rFonts w:ascii="Verdana" w:hAnsi="Verdana" w:cs="Arial"/>
          <w:sz w:val="22"/>
          <w:szCs w:val="22"/>
        </w:rPr>
        <w:t>n</w:t>
      </w:r>
      <w:r w:rsidR="003062B2" w:rsidRPr="00AF27CD">
        <w:rPr>
          <w:rFonts w:ascii="Verdana" w:hAnsi="Verdana" w:cs="Arial"/>
          <w:sz w:val="22"/>
          <w:szCs w:val="22"/>
        </w:rPr>
        <w:t>io</w:t>
      </w:r>
      <w:r w:rsidR="00861611" w:rsidRPr="00AF27CD">
        <w:rPr>
          <w:rFonts w:ascii="Verdana" w:hAnsi="Verdana" w:cs="Arial"/>
          <w:sz w:val="22"/>
          <w:szCs w:val="22"/>
        </w:rPr>
        <w:t xml:space="preserve"> de 20</w:t>
      </w:r>
      <w:r w:rsidR="00C304A8" w:rsidRPr="00AF27CD">
        <w:rPr>
          <w:rFonts w:ascii="Verdana" w:hAnsi="Verdana" w:cs="Arial"/>
          <w:sz w:val="22"/>
          <w:szCs w:val="22"/>
        </w:rPr>
        <w:t>1</w:t>
      </w:r>
      <w:r w:rsidR="005A27B0" w:rsidRPr="00AF27CD">
        <w:rPr>
          <w:rFonts w:ascii="Verdana" w:hAnsi="Verdana" w:cs="Arial"/>
          <w:sz w:val="22"/>
          <w:szCs w:val="22"/>
        </w:rPr>
        <w:t>9</w:t>
      </w:r>
      <w:r w:rsidR="00F52FA3" w:rsidRPr="00AF27CD">
        <w:rPr>
          <w:rFonts w:ascii="Verdana" w:hAnsi="Verdana" w:cs="Arial"/>
          <w:sz w:val="22"/>
          <w:szCs w:val="22"/>
        </w:rPr>
        <w:t xml:space="preserve"> </w:t>
      </w:r>
      <w:r w:rsidRPr="00AF27CD">
        <w:rPr>
          <w:rFonts w:ascii="Verdana" w:hAnsi="Verdana" w:cs="Arial"/>
          <w:sz w:val="22"/>
          <w:szCs w:val="22"/>
        </w:rPr>
        <w:t>en</w:t>
      </w:r>
      <w:r w:rsidR="00F52FA3" w:rsidRPr="00AF27CD">
        <w:rPr>
          <w:rFonts w:ascii="Verdana" w:hAnsi="Verdana" w:cs="Arial"/>
          <w:sz w:val="22"/>
          <w:szCs w:val="22"/>
        </w:rPr>
        <w:t xml:space="preserve"> </w:t>
      </w:r>
      <w:r w:rsidR="003062B2" w:rsidRPr="00AF27CD">
        <w:rPr>
          <w:rFonts w:ascii="Verdana" w:hAnsi="Verdana" w:cs="Arial"/>
          <w:sz w:val="22"/>
          <w:szCs w:val="22"/>
        </w:rPr>
        <w:t xml:space="preserve">Ciudad de </w:t>
      </w:r>
      <w:r w:rsidR="005A27B0" w:rsidRPr="00AF27CD">
        <w:rPr>
          <w:rFonts w:ascii="Verdana" w:hAnsi="Verdana" w:cs="Arial"/>
          <w:sz w:val="22"/>
          <w:szCs w:val="22"/>
        </w:rPr>
        <w:t>Guatemala</w:t>
      </w:r>
      <w:r w:rsidR="003062B2" w:rsidRPr="00AF27CD">
        <w:rPr>
          <w:rFonts w:ascii="Verdana" w:hAnsi="Verdana" w:cs="Arial"/>
          <w:sz w:val="22"/>
          <w:szCs w:val="22"/>
        </w:rPr>
        <w:t xml:space="preserve">, </w:t>
      </w:r>
      <w:r w:rsidR="005A27B0" w:rsidRPr="00AF27CD">
        <w:rPr>
          <w:rFonts w:ascii="Verdana" w:hAnsi="Verdana" w:cs="Arial"/>
          <w:sz w:val="22"/>
          <w:szCs w:val="22"/>
        </w:rPr>
        <w:t>Guatemala</w:t>
      </w:r>
      <w:r w:rsidR="00061EC3" w:rsidRPr="00AF27CD">
        <w:rPr>
          <w:rFonts w:ascii="Verdana" w:hAnsi="Verdana" w:cs="Arial"/>
          <w:sz w:val="22"/>
          <w:szCs w:val="22"/>
        </w:rPr>
        <w:t>,</w:t>
      </w:r>
      <w:r w:rsidRPr="00AF27CD">
        <w:rPr>
          <w:rFonts w:ascii="Verdana" w:hAnsi="Verdana" w:cs="Arial"/>
          <w:sz w:val="22"/>
          <w:szCs w:val="22"/>
        </w:rPr>
        <w:t xml:space="preserve"> con la par</w:t>
      </w:r>
      <w:r w:rsidR="00FB2255" w:rsidRPr="00AF27CD">
        <w:rPr>
          <w:rFonts w:ascii="Verdana" w:hAnsi="Verdana" w:cs="Arial"/>
          <w:sz w:val="22"/>
          <w:szCs w:val="22"/>
        </w:rPr>
        <w:t>ticipación de representantes de</w:t>
      </w:r>
      <w:r w:rsidR="00F52FA3" w:rsidRPr="00AF27CD">
        <w:rPr>
          <w:rFonts w:ascii="Verdana" w:hAnsi="Verdana" w:cs="Arial"/>
          <w:sz w:val="22"/>
          <w:szCs w:val="22"/>
        </w:rPr>
        <w:t xml:space="preserve"> </w:t>
      </w:r>
      <w:r w:rsidR="005A27B0" w:rsidRPr="00AF27CD">
        <w:rPr>
          <w:rFonts w:ascii="Verdana" w:hAnsi="Verdana" w:cs="Arial"/>
          <w:sz w:val="22"/>
          <w:szCs w:val="22"/>
        </w:rPr>
        <w:t xml:space="preserve">Belice, </w:t>
      </w:r>
      <w:r w:rsidRPr="00AF27CD">
        <w:rPr>
          <w:rFonts w:ascii="Verdana" w:hAnsi="Verdana" w:cs="Arial"/>
          <w:sz w:val="22"/>
          <w:szCs w:val="22"/>
        </w:rPr>
        <w:t xml:space="preserve">Canadá, Costa Rica, El Salvador, Estados Unidos, Guatemala, Honduras, México, </w:t>
      </w:r>
      <w:r w:rsidR="00AA7AA2" w:rsidRPr="00AF27CD">
        <w:rPr>
          <w:rFonts w:ascii="Verdana" w:hAnsi="Verdana" w:cs="Arial"/>
          <w:sz w:val="22"/>
          <w:szCs w:val="22"/>
        </w:rPr>
        <w:t xml:space="preserve">Nicaragua, </w:t>
      </w:r>
      <w:r w:rsidRPr="00AF27CD">
        <w:rPr>
          <w:rFonts w:ascii="Verdana" w:hAnsi="Verdana" w:cs="Arial"/>
          <w:sz w:val="22"/>
          <w:szCs w:val="22"/>
        </w:rPr>
        <w:t>Panamá y República Domi</w:t>
      </w:r>
      <w:r w:rsidR="005B2FAC" w:rsidRPr="00AF27CD">
        <w:rPr>
          <w:rFonts w:ascii="Verdana" w:hAnsi="Verdana" w:cs="Arial"/>
          <w:sz w:val="22"/>
          <w:szCs w:val="22"/>
        </w:rPr>
        <w:t>nicana, formuló las siguientes:</w:t>
      </w:r>
    </w:p>
    <w:p w14:paraId="4133CE75" w14:textId="77777777" w:rsidR="002073D4" w:rsidRPr="00AF27CD" w:rsidRDefault="002073D4" w:rsidP="00390CED">
      <w:pPr>
        <w:jc w:val="both"/>
        <w:rPr>
          <w:rFonts w:ascii="Verdana" w:hAnsi="Verdana" w:cs="Arial"/>
          <w:b/>
          <w:sz w:val="22"/>
          <w:szCs w:val="22"/>
        </w:rPr>
      </w:pPr>
    </w:p>
    <w:p w14:paraId="7B843C20" w14:textId="22C9EC74" w:rsidR="002073D4" w:rsidRPr="00AF27CD" w:rsidRDefault="002073D4" w:rsidP="00390CED">
      <w:pPr>
        <w:pStyle w:val="Heading1"/>
        <w:rPr>
          <w:rFonts w:ascii="Verdana" w:hAnsi="Verdana"/>
          <w:sz w:val="22"/>
          <w:szCs w:val="22"/>
        </w:rPr>
      </w:pPr>
      <w:r w:rsidRPr="00AF27CD">
        <w:rPr>
          <w:rFonts w:ascii="Verdana" w:hAnsi="Verdana"/>
          <w:sz w:val="22"/>
          <w:szCs w:val="22"/>
        </w:rPr>
        <w:t>CONCLUSIONES</w:t>
      </w:r>
      <w:r w:rsidR="00EB0D4D" w:rsidRPr="00AF27CD">
        <w:rPr>
          <w:rFonts w:ascii="Verdana" w:hAnsi="Verdana"/>
          <w:sz w:val="22"/>
          <w:szCs w:val="22"/>
        </w:rPr>
        <w:t xml:space="preserve"> Y RECOMENDACIONES:</w:t>
      </w:r>
    </w:p>
    <w:p w14:paraId="1B038313" w14:textId="77777777" w:rsidR="00144DE6" w:rsidRPr="00AF27CD" w:rsidRDefault="00144DE6" w:rsidP="00390CED">
      <w:pPr>
        <w:ind w:left="360"/>
        <w:jc w:val="both"/>
        <w:rPr>
          <w:rFonts w:ascii="Verdana" w:hAnsi="Verdana" w:cs="Arial"/>
          <w:sz w:val="22"/>
          <w:szCs w:val="22"/>
        </w:rPr>
      </w:pPr>
    </w:p>
    <w:p w14:paraId="70C835A8" w14:textId="2ADE786B" w:rsidR="00F21990" w:rsidRPr="00AF27CD" w:rsidRDefault="00682104" w:rsidP="00F2199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En relación con el proceso de relanzamiento de la CRM</w:t>
      </w:r>
      <w:r w:rsidR="006D1A01" w:rsidRPr="00AF27CD">
        <w:rPr>
          <w:rFonts w:ascii="Verdana" w:hAnsi="Verdana" w:cs="Arial"/>
          <w:sz w:val="22"/>
          <w:szCs w:val="22"/>
          <w:lang w:val="es-MX"/>
        </w:rPr>
        <w:t>:</w:t>
      </w:r>
    </w:p>
    <w:p w14:paraId="33BE5792" w14:textId="77777777" w:rsidR="006D1A01" w:rsidRPr="00AF27CD" w:rsidRDefault="006D1A01" w:rsidP="006D1A01">
      <w:pPr>
        <w:pStyle w:val="ListParagraph"/>
        <w:ind w:left="360"/>
        <w:jc w:val="both"/>
        <w:rPr>
          <w:rFonts w:ascii="Verdana" w:hAnsi="Verdana" w:cs="Arial"/>
          <w:sz w:val="22"/>
          <w:szCs w:val="22"/>
          <w:lang w:val="es-MX"/>
        </w:rPr>
      </w:pPr>
    </w:p>
    <w:p w14:paraId="0087E82D" w14:textId="72D5489A" w:rsidR="000136A6" w:rsidRPr="00AF27CD" w:rsidRDefault="000136A6" w:rsidP="000136A6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Agradecer a los Países Miembros por sus observaciones a la Carta Estatutaria, así como su compromiso e interés en el proceso de relanzamiento de la CRM.</w:t>
      </w:r>
    </w:p>
    <w:p w14:paraId="7B4F3015" w14:textId="54BC5124" w:rsidR="00114C2F" w:rsidRPr="00AF27CD" w:rsidRDefault="00114C2F" w:rsidP="000136A6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 xml:space="preserve">Aceptar los </w:t>
      </w:r>
      <w:r w:rsidR="00D15A3D" w:rsidRPr="00AF27CD">
        <w:rPr>
          <w:rFonts w:ascii="Verdana" w:hAnsi="Verdana" w:cs="Arial"/>
          <w:sz w:val="22"/>
          <w:szCs w:val="22"/>
          <w:lang w:val="es-MX"/>
        </w:rPr>
        <w:t xml:space="preserve">cambios de fondo </w:t>
      </w:r>
      <w:r w:rsidR="00523B93">
        <w:rPr>
          <w:rFonts w:ascii="Verdana" w:hAnsi="Verdana" w:cs="Arial"/>
          <w:sz w:val="22"/>
          <w:szCs w:val="22"/>
          <w:lang w:val="es-MX"/>
        </w:rPr>
        <w:t xml:space="preserve">de la Carta Estatutaria </w:t>
      </w:r>
      <w:r w:rsidR="00D15A3D" w:rsidRPr="00AF27CD">
        <w:rPr>
          <w:rFonts w:ascii="Verdana" w:hAnsi="Verdana" w:cs="Arial"/>
          <w:sz w:val="22"/>
          <w:szCs w:val="22"/>
          <w:lang w:val="es-MX"/>
        </w:rPr>
        <w:t xml:space="preserve">planteados </w:t>
      </w:r>
      <w:r w:rsidR="00523B93">
        <w:rPr>
          <w:rFonts w:ascii="Verdana" w:hAnsi="Verdana" w:cs="Arial"/>
          <w:sz w:val="22"/>
          <w:szCs w:val="22"/>
          <w:lang w:val="es-MX"/>
        </w:rPr>
        <w:t>a</w:t>
      </w:r>
      <w:r w:rsidR="00D15A3D" w:rsidRPr="00AF27CD">
        <w:rPr>
          <w:rFonts w:ascii="Verdana" w:hAnsi="Verdana" w:cs="Arial"/>
          <w:sz w:val="22"/>
          <w:szCs w:val="22"/>
          <w:lang w:val="es-MX"/>
        </w:rPr>
        <w:t xml:space="preserve"> la Presidencia Pro-Témpore y distribuir la versión final a los Países Miembros.</w:t>
      </w:r>
    </w:p>
    <w:p w14:paraId="1662B3EE" w14:textId="08118D38" w:rsidR="006D1A01" w:rsidRPr="00AF27CD" w:rsidRDefault="006D1A01" w:rsidP="006D1A01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 xml:space="preserve">Solicitar a los Países Miembros el envío de comentarios finales </w:t>
      </w:r>
      <w:r w:rsidR="005A3E14" w:rsidRPr="00AF27CD">
        <w:rPr>
          <w:rFonts w:ascii="Verdana" w:hAnsi="Verdana" w:cs="Arial"/>
          <w:sz w:val="22"/>
          <w:szCs w:val="22"/>
          <w:lang w:val="es-MX"/>
        </w:rPr>
        <w:t xml:space="preserve">de forma </w:t>
      </w:r>
      <w:r w:rsidRPr="00AF27CD">
        <w:rPr>
          <w:rFonts w:ascii="Verdana" w:hAnsi="Verdana" w:cs="Arial"/>
          <w:sz w:val="22"/>
          <w:szCs w:val="22"/>
          <w:lang w:val="es-MX"/>
        </w:rPr>
        <w:t>a la Carta Estatutaria a más tardar el</w:t>
      </w:r>
      <w:r w:rsidR="005A3E14" w:rsidRPr="00AF27CD">
        <w:rPr>
          <w:rFonts w:ascii="Verdana" w:hAnsi="Verdana" w:cs="Arial"/>
          <w:sz w:val="22"/>
          <w:szCs w:val="22"/>
          <w:lang w:val="es-MX"/>
        </w:rPr>
        <w:t xml:space="preserve"> </w:t>
      </w:r>
      <w:r w:rsidR="00523B93">
        <w:rPr>
          <w:rFonts w:ascii="Verdana" w:hAnsi="Verdana" w:cs="Arial"/>
          <w:sz w:val="22"/>
          <w:szCs w:val="22"/>
          <w:lang w:val="es-MX"/>
        </w:rPr>
        <w:t>31</w:t>
      </w:r>
      <w:r w:rsidR="005A3E14" w:rsidRPr="00AF27CD">
        <w:rPr>
          <w:rFonts w:ascii="Verdana" w:hAnsi="Verdana" w:cs="Arial"/>
          <w:sz w:val="22"/>
          <w:szCs w:val="22"/>
          <w:lang w:val="es-MX"/>
        </w:rPr>
        <w:t xml:space="preserve"> de julio</w:t>
      </w:r>
      <w:r w:rsidRPr="00AF27CD">
        <w:rPr>
          <w:rFonts w:ascii="Verdana" w:hAnsi="Verdana" w:cs="Arial"/>
          <w:sz w:val="22"/>
          <w:szCs w:val="22"/>
          <w:lang w:val="es-MX"/>
        </w:rPr>
        <w:t>. En caso de no remitir observaciones</w:t>
      </w:r>
      <w:r w:rsidR="00523B93">
        <w:rPr>
          <w:rFonts w:ascii="Verdana" w:hAnsi="Verdana" w:cs="Arial"/>
          <w:sz w:val="22"/>
          <w:szCs w:val="22"/>
          <w:lang w:val="es-MX"/>
        </w:rPr>
        <w:t xml:space="preserve"> al 31 de julio</w:t>
      </w:r>
      <w:r w:rsidRPr="00AF27CD">
        <w:rPr>
          <w:rFonts w:ascii="Verdana" w:hAnsi="Verdana" w:cs="Arial"/>
          <w:sz w:val="22"/>
          <w:szCs w:val="22"/>
          <w:lang w:val="es-MX"/>
        </w:rPr>
        <w:t xml:space="preserve">, </w:t>
      </w:r>
      <w:r w:rsidR="00523B93">
        <w:rPr>
          <w:rFonts w:ascii="Verdana" w:hAnsi="Verdana" w:cs="Arial"/>
          <w:sz w:val="22"/>
          <w:szCs w:val="22"/>
          <w:lang w:val="es-MX"/>
        </w:rPr>
        <w:t xml:space="preserve">la Carta estará lista para ser recomendada para aprobación de los Países Miembros. </w:t>
      </w:r>
    </w:p>
    <w:p w14:paraId="09741915" w14:textId="4AEA3ACC" w:rsidR="006D1A01" w:rsidRPr="00AF27CD" w:rsidRDefault="000136A6" w:rsidP="000136A6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 xml:space="preserve">Comunicar el aval a la estructura y metodología del </w:t>
      </w:r>
      <w:r w:rsidR="006D1A01" w:rsidRPr="00AF27CD">
        <w:rPr>
          <w:rFonts w:ascii="Verdana" w:hAnsi="Verdana" w:cs="Arial"/>
          <w:sz w:val="22"/>
          <w:szCs w:val="22"/>
          <w:lang w:val="es-MX"/>
        </w:rPr>
        <w:t>Plan Estratégico de la CRM 2019-2022</w:t>
      </w:r>
      <w:r w:rsidRPr="00AF27CD">
        <w:rPr>
          <w:rFonts w:ascii="Verdana" w:hAnsi="Verdana" w:cs="Arial"/>
          <w:sz w:val="22"/>
          <w:szCs w:val="22"/>
          <w:lang w:val="es-MX"/>
        </w:rPr>
        <w:t xml:space="preserve">, </w:t>
      </w:r>
      <w:r w:rsidR="00523B93">
        <w:rPr>
          <w:rFonts w:ascii="Verdana" w:hAnsi="Verdana" w:cs="Arial"/>
          <w:sz w:val="22"/>
          <w:szCs w:val="22"/>
          <w:lang w:val="es-MX"/>
        </w:rPr>
        <w:t>a más tardar el 31</w:t>
      </w:r>
      <w:r w:rsidR="005A3E14" w:rsidRPr="00AF27CD">
        <w:rPr>
          <w:rFonts w:ascii="Verdana" w:hAnsi="Verdana" w:cs="Arial"/>
          <w:sz w:val="22"/>
          <w:szCs w:val="22"/>
          <w:lang w:val="es-MX"/>
        </w:rPr>
        <w:t xml:space="preserve"> de julio.</w:t>
      </w:r>
    </w:p>
    <w:p w14:paraId="4177F81E" w14:textId="11F78B66" w:rsidR="006D1A01" w:rsidRPr="00AF27CD" w:rsidRDefault="006D1A01" w:rsidP="006D1A01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 xml:space="preserve">Aceptar la conformación de los </w:t>
      </w:r>
      <w:r w:rsidR="000136A6" w:rsidRPr="00AF27CD">
        <w:rPr>
          <w:rFonts w:ascii="Verdana" w:hAnsi="Verdana" w:cs="Arial"/>
          <w:sz w:val="22"/>
          <w:szCs w:val="22"/>
          <w:lang w:val="es-MX"/>
        </w:rPr>
        <w:t xml:space="preserve">siguientes </w:t>
      </w:r>
      <w:r w:rsidRPr="00AF27CD">
        <w:rPr>
          <w:rFonts w:ascii="Verdana" w:hAnsi="Verdana" w:cs="Arial"/>
          <w:sz w:val="22"/>
          <w:szCs w:val="22"/>
          <w:lang w:val="es-MX"/>
        </w:rPr>
        <w:t>Grupos de Trabajo para el desarrollo del Plan Estratégico de la CRM 2019-2022</w:t>
      </w:r>
      <w:r w:rsidR="000136A6" w:rsidRPr="00AF27CD">
        <w:rPr>
          <w:rFonts w:ascii="Verdana" w:hAnsi="Verdana" w:cs="Arial"/>
          <w:sz w:val="22"/>
          <w:szCs w:val="22"/>
          <w:lang w:val="es-MX"/>
        </w:rPr>
        <w:t>:</w:t>
      </w:r>
    </w:p>
    <w:p w14:paraId="60AB8652" w14:textId="23211045" w:rsidR="000136A6" w:rsidRPr="00AF27CD" w:rsidRDefault="000136A6" w:rsidP="000136A6">
      <w:pPr>
        <w:pStyle w:val="ListParagraph"/>
        <w:numPr>
          <w:ilvl w:val="2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Protección</w:t>
      </w:r>
    </w:p>
    <w:p w14:paraId="4679E33C" w14:textId="191FDAA9" w:rsidR="000136A6" w:rsidRPr="00AF27CD" w:rsidRDefault="000136A6" w:rsidP="000136A6">
      <w:pPr>
        <w:pStyle w:val="ListParagraph"/>
        <w:numPr>
          <w:ilvl w:val="2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Migración irregular y masiva</w:t>
      </w:r>
    </w:p>
    <w:p w14:paraId="6F50A9E8" w14:textId="4E1E223A" w:rsidR="000136A6" w:rsidRPr="00AF27CD" w:rsidRDefault="000136A6" w:rsidP="000136A6">
      <w:pPr>
        <w:pStyle w:val="ListParagraph"/>
        <w:numPr>
          <w:ilvl w:val="2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Migración laboral</w:t>
      </w:r>
    </w:p>
    <w:p w14:paraId="7513EF2C" w14:textId="0DB58AF2" w:rsidR="000136A6" w:rsidRPr="00AF27CD" w:rsidRDefault="000136A6" w:rsidP="000136A6">
      <w:pPr>
        <w:pStyle w:val="ListParagraph"/>
        <w:numPr>
          <w:ilvl w:val="2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Gestión Fronteriza</w:t>
      </w:r>
    </w:p>
    <w:p w14:paraId="001330A8" w14:textId="2A5A503E" w:rsidR="00A95735" w:rsidRPr="00AF27CD" w:rsidRDefault="00A95735" w:rsidP="006D1A01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  <w:lang w:val="es-MX"/>
        </w:rPr>
        <w:t xml:space="preserve">Remitir a la PPT propuestas de resultados esperados para cada Grupo de Trabajo y 2-3 propuestas de prioridades temáticas por país para cada Grupo de Trabajo a más tardar </w:t>
      </w:r>
      <w:r w:rsidR="00F4552D">
        <w:rPr>
          <w:rFonts w:ascii="Verdana" w:hAnsi="Verdana" w:cs="Arial"/>
          <w:sz w:val="22"/>
          <w:szCs w:val="22"/>
          <w:lang w:val="es-MX"/>
        </w:rPr>
        <w:t>el 31 de julio</w:t>
      </w:r>
      <w:r>
        <w:rPr>
          <w:rFonts w:ascii="Verdana" w:hAnsi="Verdana" w:cs="Arial"/>
          <w:sz w:val="22"/>
          <w:szCs w:val="22"/>
          <w:lang w:val="es-MX"/>
        </w:rPr>
        <w:t>.</w:t>
      </w:r>
    </w:p>
    <w:p w14:paraId="112562BD" w14:textId="3A1556C0" w:rsidR="00A95735" w:rsidRDefault="00A95735" w:rsidP="00A95735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Encomendar a la Presidencia Pro-Témpore y a la Secretaría Técnica, con el apoyo del consultor, una propuesta de matrices de actividades para los grupos de trabajo recomendados y convocar a una teleconferencia en el mes de</w:t>
      </w:r>
      <w:r>
        <w:rPr>
          <w:rFonts w:ascii="Verdana" w:hAnsi="Verdana" w:cs="Arial"/>
          <w:sz w:val="22"/>
          <w:szCs w:val="22"/>
          <w:lang w:val="es-MX"/>
        </w:rPr>
        <w:t xml:space="preserve"> </w:t>
      </w:r>
      <w:r w:rsidR="009730E1" w:rsidRPr="00F4552D">
        <w:rPr>
          <w:rFonts w:ascii="Verdana" w:hAnsi="Verdana" w:cs="Arial"/>
          <w:sz w:val="22"/>
          <w:szCs w:val="22"/>
          <w:lang w:val="es-MX"/>
        </w:rPr>
        <w:t>agosto</w:t>
      </w:r>
      <w:r w:rsidRPr="00AF27CD">
        <w:rPr>
          <w:rFonts w:ascii="Verdana" w:hAnsi="Verdana" w:cs="Arial"/>
          <w:sz w:val="22"/>
          <w:szCs w:val="22"/>
          <w:lang w:val="es-MX"/>
        </w:rPr>
        <w:t>.</w:t>
      </w:r>
      <w:r>
        <w:rPr>
          <w:rFonts w:ascii="Verdana" w:hAnsi="Verdana" w:cs="Arial"/>
          <w:sz w:val="22"/>
          <w:szCs w:val="22"/>
          <w:lang w:val="es-MX"/>
        </w:rPr>
        <w:t xml:space="preserve"> </w:t>
      </w:r>
    </w:p>
    <w:p w14:paraId="0A92DE82" w14:textId="77777777" w:rsidR="00F21990" w:rsidRPr="00AF27CD" w:rsidRDefault="00F21990" w:rsidP="00F21990">
      <w:pPr>
        <w:jc w:val="both"/>
        <w:rPr>
          <w:rFonts w:ascii="Verdana" w:hAnsi="Verdana" w:cs="Arial"/>
          <w:sz w:val="22"/>
          <w:szCs w:val="22"/>
          <w:lang w:val="es-MX"/>
        </w:rPr>
      </w:pPr>
    </w:p>
    <w:p w14:paraId="3F6EE5B6" w14:textId="06960560" w:rsidR="00140036" w:rsidRPr="00AF27CD" w:rsidRDefault="00140036" w:rsidP="00390CED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 xml:space="preserve">Aceptar y agradecer el Informe financiero y de actividades de la Secretaría Técnica. Así mismo, </w:t>
      </w:r>
      <w:r w:rsidR="003062B2" w:rsidRPr="00AF27CD">
        <w:rPr>
          <w:rFonts w:ascii="Verdana" w:hAnsi="Verdana" w:cs="Arial"/>
          <w:sz w:val="22"/>
          <w:szCs w:val="22"/>
          <w:lang w:val="es-MX"/>
        </w:rPr>
        <w:t xml:space="preserve">se </w:t>
      </w:r>
      <w:r w:rsidR="00DD62AE" w:rsidRPr="00AF27CD">
        <w:rPr>
          <w:rFonts w:ascii="Verdana" w:hAnsi="Verdana" w:cs="Arial"/>
          <w:sz w:val="22"/>
          <w:szCs w:val="22"/>
          <w:lang w:val="es-MX"/>
        </w:rPr>
        <w:t>exhorta</w:t>
      </w:r>
      <w:r w:rsidRPr="00AF27CD">
        <w:rPr>
          <w:rFonts w:ascii="Verdana" w:hAnsi="Verdana" w:cs="Arial"/>
          <w:sz w:val="22"/>
          <w:szCs w:val="22"/>
          <w:lang w:val="es-MX"/>
        </w:rPr>
        <w:t xml:space="preserve"> a los Países Miembros </w:t>
      </w:r>
      <w:r w:rsidR="00142CE7" w:rsidRPr="00AF27CD">
        <w:rPr>
          <w:rFonts w:ascii="Verdana" w:hAnsi="Verdana" w:cs="Arial"/>
          <w:sz w:val="22"/>
          <w:szCs w:val="22"/>
          <w:lang w:val="es-MX"/>
        </w:rPr>
        <w:t xml:space="preserve">que no lo han hecho, </w:t>
      </w:r>
      <w:r w:rsidRPr="00AF27CD">
        <w:rPr>
          <w:rFonts w:ascii="Verdana" w:hAnsi="Verdana" w:cs="Arial"/>
          <w:sz w:val="22"/>
          <w:szCs w:val="22"/>
          <w:lang w:val="es-MX"/>
        </w:rPr>
        <w:t>a ponerse al día con sus cuotas pendientes.</w:t>
      </w:r>
    </w:p>
    <w:p w14:paraId="4458F763" w14:textId="77777777" w:rsidR="00EB0D4D" w:rsidRPr="00AF27CD" w:rsidRDefault="00EB0D4D" w:rsidP="00EB0D4D">
      <w:pPr>
        <w:jc w:val="both"/>
        <w:rPr>
          <w:rFonts w:ascii="Verdana" w:hAnsi="Verdana" w:cs="Arial"/>
          <w:sz w:val="22"/>
          <w:szCs w:val="22"/>
          <w:lang w:val="es-MX"/>
        </w:rPr>
      </w:pPr>
    </w:p>
    <w:p w14:paraId="3D4827D6" w14:textId="7F2763B1" w:rsidR="006D1A01" w:rsidRPr="00AF27CD" w:rsidRDefault="006D1A01" w:rsidP="00390CED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Aceptar y agradecer a la OIM por el Informe sobre el Fondo de reserva para la asistencia de migrantes intrarregionales en situación de alta vulnerabilidad. Así mismo, se exhorta a los Países Miembros correspondientes, a ponerse al día con sus cuotas pendientes</w:t>
      </w:r>
      <w:r w:rsidR="00EB0D4D" w:rsidRPr="00AF27CD">
        <w:rPr>
          <w:rFonts w:ascii="Verdana" w:hAnsi="Verdana" w:cs="Arial"/>
          <w:sz w:val="22"/>
          <w:szCs w:val="22"/>
          <w:lang w:val="es-MX"/>
        </w:rPr>
        <w:t>.</w:t>
      </w:r>
    </w:p>
    <w:p w14:paraId="1D2A1233" w14:textId="77777777" w:rsidR="00AD2881" w:rsidRPr="00AF27CD" w:rsidRDefault="00AD2881" w:rsidP="00AD2881">
      <w:pPr>
        <w:pStyle w:val="ListParagraph"/>
        <w:rPr>
          <w:rFonts w:ascii="Verdana" w:hAnsi="Verdana" w:cs="Arial"/>
          <w:sz w:val="22"/>
          <w:szCs w:val="22"/>
          <w:lang w:val="es-MX"/>
        </w:rPr>
      </w:pPr>
    </w:p>
    <w:p w14:paraId="25287C02" w14:textId="41CFC39B" w:rsidR="00AD2881" w:rsidRPr="00AF27CD" w:rsidRDefault="00AD2881" w:rsidP="00AD2881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s-MX"/>
        </w:rPr>
      </w:pPr>
      <w:r w:rsidRPr="00AF27CD">
        <w:rPr>
          <w:rFonts w:ascii="Verdana" w:hAnsi="Verdana" w:cs="Arial"/>
          <w:sz w:val="22"/>
          <w:szCs w:val="22"/>
          <w:lang w:val="es-MX"/>
        </w:rPr>
        <w:t>Agradecer a OIM el ofrecimiento de elaboración de una hoja informativa para la difusión del Fondo.</w:t>
      </w:r>
    </w:p>
    <w:p w14:paraId="759E5761" w14:textId="77777777" w:rsidR="00FA54F5" w:rsidRPr="00AF27CD" w:rsidRDefault="00FA54F5" w:rsidP="00F21990">
      <w:pPr>
        <w:rPr>
          <w:rFonts w:ascii="Verdana" w:hAnsi="Verdana" w:cs="Arial"/>
          <w:sz w:val="22"/>
          <w:szCs w:val="22"/>
          <w:lang w:val="es-MX"/>
        </w:rPr>
      </w:pPr>
    </w:p>
    <w:p w14:paraId="1F1A4CC3" w14:textId="593ABC49" w:rsidR="00EB0D4D" w:rsidRPr="00AF27CD" w:rsidRDefault="00EB0D4D" w:rsidP="00DD62AE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AF27CD">
        <w:rPr>
          <w:rFonts w:ascii="Verdana" w:hAnsi="Verdana" w:cs="Arial"/>
          <w:sz w:val="22"/>
          <w:szCs w:val="22"/>
        </w:rPr>
        <w:t>En seguimiento al documento: “Líneas de Acción para la Transversalización de la Migración en la Agenda 2030”, agradecer a la OIM por la incorporación de las últimas observaciones remitidas por los Países Miembros y a Panamá por impulsar el desarrollo de este tema.</w:t>
      </w:r>
    </w:p>
    <w:p w14:paraId="2EFD070C" w14:textId="77777777" w:rsidR="00EB0D4D" w:rsidRPr="00AF27CD" w:rsidRDefault="00EB0D4D" w:rsidP="00EB0D4D">
      <w:pPr>
        <w:pStyle w:val="ListParagraph"/>
        <w:rPr>
          <w:rFonts w:ascii="Verdana" w:hAnsi="Verdana" w:cs="Arial"/>
          <w:sz w:val="22"/>
          <w:szCs w:val="22"/>
        </w:rPr>
      </w:pPr>
    </w:p>
    <w:p w14:paraId="71256792" w14:textId="44D7A21F" w:rsidR="00D949F5" w:rsidRPr="00AF27CD" w:rsidRDefault="00D949F5" w:rsidP="00EB0D4D">
      <w:pPr>
        <w:pStyle w:val="ListParagraph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AF27CD">
        <w:rPr>
          <w:rFonts w:ascii="Verdana" w:hAnsi="Verdana" w:cs="Arial"/>
          <w:sz w:val="22"/>
          <w:szCs w:val="22"/>
        </w:rPr>
        <w:t xml:space="preserve">Solicitar a los Países Miembros que manifiesten por escrito su aceptación del documento </w:t>
      </w:r>
      <w:r w:rsidR="00F4552D">
        <w:rPr>
          <w:rFonts w:ascii="Verdana" w:hAnsi="Verdana" w:cs="Arial"/>
          <w:sz w:val="22"/>
          <w:szCs w:val="22"/>
        </w:rPr>
        <w:t>a más tardar el 15 de julio</w:t>
      </w:r>
      <w:r w:rsidRPr="00AF27CD">
        <w:rPr>
          <w:rFonts w:ascii="Verdana" w:hAnsi="Verdana" w:cs="Arial"/>
          <w:sz w:val="22"/>
          <w:szCs w:val="22"/>
        </w:rPr>
        <w:t>.</w:t>
      </w:r>
    </w:p>
    <w:p w14:paraId="4EFFA95C" w14:textId="77777777" w:rsidR="00EB0D4D" w:rsidRPr="00AF27CD" w:rsidRDefault="00EB0D4D" w:rsidP="00D949F5">
      <w:pPr>
        <w:rPr>
          <w:rFonts w:ascii="Verdana" w:hAnsi="Verdana" w:cs="Arial"/>
          <w:sz w:val="22"/>
          <w:szCs w:val="22"/>
        </w:rPr>
      </w:pPr>
    </w:p>
    <w:p w14:paraId="0574D890" w14:textId="3E6EB0BF" w:rsidR="00D15A3D" w:rsidRPr="00AF27CD" w:rsidRDefault="00D15A3D" w:rsidP="00D15A3D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AF27CD">
        <w:rPr>
          <w:rFonts w:ascii="Verdana" w:hAnsi="Verdana" w:cs="Arial"/>
          <w:sz w:val="22"/>
          <w:szCs w:val="22"/>
        </w:rPr>
        <w:t xml:space="preserve">Recomendar </w:t>
      </w:r>
      <w:r w:rsidR="00417E91" w:rsidRPr="00AF27CD">
        <w:rPr>
          <w:rFonts w:ascii="Verdana" w:hAnsi="Verdana" w:cs="Arial"/>
          <w:sz w:val="22"/>
          <w:szCs w:val="22"/>
        </w:rPr>
        <w:t xml:space="preserve">otorgar </w:t>
      </w:r>
      <w:r w:rsidRPr="00AF27CD">
        <w:rPr>
          <w:rFonts w:ascii="Verdana" w:hAnsi="Verdana" w:cs="Arial"/>
          <w:sz w:val="22"/>
          <w:szCs w:val="22"/>
        </w:rPr>
        <w:t xml:space="preserve">el estatus </w:t>
      </w:r>
      <w:r w:rsidR="00417E91" w:rsidRPr="00AF27CD">
        <w:rPr>
          <w:rFonts w:ascii="Verdana" w:hAnsi="Verdana" w:cs="Arial"/>
          <w:sz w:val="22"/>
          <w:szCs w:val="22"/>
        </w:rPr>
        <w:t xml:space="preserve">de </w:t>
      </w:r>
      <w:r w:rsidRPr="00AF27CD">
        <w:rPr>
          <w:rFonts w:ascii="Verdana" w:hAnsi="Verdana" w:cs="Arial"/>
          <w:sz w:val="22"/>
          <w:szCs w:val="22"/>
        </w:rPr>
        <w:t>Observador</w:t>
      </w:r>
      <w:r w:rsidR="00417E91" w:rsidRPr="00AF27CD">
        <w:rPr>
          <w:rFonts w:ascii="Verdana" w:hAnsi="Verdana" w:cs="Arial"/>
          <w:sz w:val="22"/>
          <w:szCs w:val="22"/>
        </w:rPr>
        <w:t xml:space="preserve"> de la CRM</w:t>
      </w:r>
      <w:r w:rsidRPr="00AF27CD">
        <w:rPr>
          <w:rFonts w:ascii="Verdana" w:hAnsi="Verdana" w:cs="Arial"/>
          <w:sz w:val="22"/>
          <w:szCs w:val="22"/>
        </w:rPr>
        <w:t xml:space="preserve"> a la Secretaría General de la Organización de Estados Americanos (OEA).</w:t>
      </w:r>
    </w:p>
    <w:p w14:paraId="1FBD958F" w14:textId="77777777" w:rsidR="00D15A3D" w:rsidRPr="00AF27CD" w:rsidRDefault="00D15A3D" w:rsidP="00D15A3D">
      <w:pPr>
        <w:pStyle w:val="ListParagraph"/>
        <w:ind w:left="360"/>
        <w:jc w:val="both"/>
        <w:rPr>
          <w:rFonts w:ascii="Verdana" w:hAnsi="Verdana" w:cs="Arial"/>
          <w:sz w:val="22"/>
          <w:szCs w:val="22"/>
        </w:rPr>
      </w:pPr>
    </w:p>
    <w:p w14:paraId="6803D591" w14:textId="4D27B5A1" w:rsidR="00EB0D4D" w:rsidRPr="00AF27CD" w:rsidRDefault="00EB0D4D" w:rsidP="008B161B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AF27CD">
        <w:rPr>
          <w:rFonts w:ascii="Verdana" w:hAnsi="Verdana" w:cs="Arial"/>
          <w:sz w:val="22"/>
          <w:szCs w:val="22"/>
        </w:rPr>
        <w:t>Agradecer a la OIM la presentación del Hub Regional para la Administración del Conocimiento sobre Migraciones y la actualización de la Estrategia de mecanismos de recolección de datos de flujos migratorios. Al respecto, se exhorta</w:t>
      </w:r>
      <w:r w:rsidR="002A558A" w:rsidRPr="00AF27CD">
        <w:rPr>
          <w:rFonts w:ascii="Verdana" w:hAnsi="Verdana" w:cs="Arial"/>
          <w:sz w:val="22"/>
          <w:szCs w:val="22"/>
        </w:rPr>
        <w:t xml:space="preserve"> a los Países Miembros para utilizar y sacar provecho de la Plataforma Regional de Información sobre Migración (PRIMI).</w:t>
      </w:r>
    </w:p>
    <w:p w14:paraId="638AE659" w14:textId="77777777" w:rsidR="00EB0D4D" w:rsidRPr="00AF27CD" w:rsidRDefault="00EB0D4D" w:rsidP="00EB0D4D">
      <w:pPr>
        <w:jc w:val="both"/>
        <w:rPr>
          <w:rFonts w:ascii="Verdana" w:hAnsi="Verdana" w:cs="Arial"/>
          <w:sz w:val="22"/>
          <w:szCs w:val="22"/>
        </w:rPr>
      </w:pPr>
    </w:p>
    <w:p w14:paraId="568B2125" w14:textId="187561DA" w:rsidR="00DD62AE" w:rsidRDefault="00DD62AE" w:rsidP="00DD62AE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</w:rPr>
      </w:pPr>
      <w:r w:rsidRPr="00AF27CD">
        <w:rPr>
          <w:rFonts w:ascii="Verdana" w:hAnsi="Verdana" w:cs="Arial"/>
          <w:sz w:val="22"/>
          <w:szCs w:val="22"/>
        </w:rPr>
        <w:t xml:space="preserve">Agradecer </w:t>
      </w:r>
      <w:r w:rsidR="005A27B0" w:rsidRPr="00AF27CD">
        <w:rPr>
          <w:rFonts w:ascii="Verdana" w:hAnsi="Verdana" w:cs="Arial"/>
          <w:sz w:val="22"/>
          <w:szCs w:val="22"/>
        </w:rPr>
        <w:t>a México</w:t>
      </w:r>
      <w:r w:rsidR="002A558A" w:rsidRPr="00AF27CD">
        <w:rPr>
          <w:rFonts w:ascii="Verdana" w:hAnsi="Verdana" w:cs="Arial"/>
          <w:sz w:val="22"/>
          <w:szCs w:val="22"/>
        </w:rPr>
        <w:t xml:space="preserve"> su presentación sobre e</w:t>
      </w:r>
      <w:r w:rsidRPr="00AF27CD">
        <w:rPr>
          <w:rFonts w:ascii="Verdana" w:hAnsi="Verdana" w:cs="Arial"/>
          <w:sz w:val="22"/>
          <w:szCs w:val="22"/>
        </w:rPr>
        <w:t>l Marco Integral Regional para</w:t>
      </w:r>
      <w:r w:rsidRPr="00DD62AE">
        <w:rPr>
          <w:rFonts w:ascii="Verdana" w:hAnsi="Verdana" w:cs="Arial"/>
          <w:sz w:val="22"/>
          <w:szCs w:val="22"/>
        </w:rPr>
        <w:t xml:space="preserve"> la Protección y Soluciones</w:t>
      </w:r>
      <w:r>
        <w:rPr>
          <w:rFonts w:ascii="Verdana" w:hAnsi="Verdana" w:cs="Arial"/>
          <w:sz w:val="22"/>
          <w:szCs w:val="22"/>
        </w:rPr>
        <w:t xml:space="preserve"> (MIRPS).</w:t>
      </w:r>
      <w:r w:rsidR="00EB0D4D">
        <w:rPr>
          <w:rFonts w:ascii="Verdana" w:hAnsi="Verdana" w:cs="Arial"/>
          <w:sz w:val="22"/>
          <w:szCs w:val="22"/>
        </w:rPr>
        <w:t xml:space="preserve"> Al respecto</w:t>
      </w:r>
      <w:r w:rsidR="00F911D1">
        <w:rPr>
          <w:rFonts w:ascii="Verdana" w:hAnsi="Verdana" w:cs="Arial"/>
          <w:sz w:val="22"/>
          <w:szCs w:val="22"/>
        </w:rPr>
        <w:t>, felicitar a México como Presidencia Pro-Témpore del MIRPS e invitar a los países que no lo han hecho, a sumarse a esta iniciativa.</w:t>
      </w:r>
    </w:p>
    <w:p w14:paraId="7EC7EC35" w14:textId="77777777" w:rsidR="00D94CA6" w:rsidRPr="00D94CA6" w:rsidRDefault="00D94CA6" w:rsidP="00D94CA6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s-MX"/>
        </w:rPr>
      </w:pPr>
    </w:p>
    <w:p w14:paraId="3E6A119A" w14:textId="4015115B" w:rsidR="00EB0D4D" w:rsidRDefault="00EB0D4D" w:rsidP="008D0703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Agradecer a ACNUR </w:t>
      </w:r>
      <w:r w:rsidR="00C17555">
        <w:rPr>
          <w:rFonts w:ascii="Verdana" w:hAnsi="Verdana" w:cs="Arial"/>
          <w:sz w:val="22"/>
          <w:szCs w:val="22"/>
        </w:rPr>
        <w:t>la presentación</w:t>
      </w:r>
      <w:r>
        <w:rPr>
          <w:rFonts w:ascii="Verdana" w:hAnsi="Verdana" w:cs="Arial"/>
          <w:sz w:val="22"/>
          <w:szCs w:val="22"/>
        </w:rPr>
        <w:t xml:space="preserve"> sobre el Foro Mundial sobre Refugiados. Al respecto, se exhorta a los Países Miembros su </w:t>
      </w:r>
      <w:proofErr w:type="gramStart"/>
      <w:r>
        <w:rPr>
          <w:rFonts w:ascii="Verdana" w:hAnsi="Verdana" w:cs="Arial"/>
          <w:sz w:val="22"/>
          <w:szCs w:val="22"/>
        </w:rPr>
        <w:t>participación activa</w:t>
      </w:r>
      <w:proofErr w:type="gramEnd"/>
      <w:r>
        <w:rPr>
          <w:rFonts w:ascii="Verdana" w:hAnsi="Verdana" w:cs="Arial"/>
          <w:sz w:val="22"/>
          <w:szCs w:val="22"/>
        </w:rPr>
        <w:t xml:space="preserve"> en dicho evento</w:t>
      </w:r>
      <w:r w:rsidR="00F4552D">
        <w:rPr>
          <w:rFonts w:ascii="Verdana" w:hAnsi="Verdana" w:cs="Arial"/>
          <w:sz w:val="22"/>
          <w:szCs w:val="22"/>
        </w:rPr>
        <w:t xml:space="preserve"> el 17 y 18 de diciembre de 2019</w:t>
      </w:r>
      <w:r w:rsidR="00D949F5">
        <w:rPr>
          <w:rFonts w:ascii="Verdana" w:hAnsi="Verdana" w:cs="Arial"/>
          <w:sz w:val="22"/>
          <w:szCs w:val="22"/>
        </w:rPr>
        <w:t xml:space="preserve"> en Ginebra.</w:t>
      </w:r>
    </w:p>
    <w:p w14:paraId="06320CED" w14:textId="77777777" w:rsidR="00EB0D4D" w:rsidRPr="00EB0D4D" w:rsidRDefault="00EB0D4D" w:rsidP="00EB0D4D">
      <w:pPr>
        <w:pStyle w:val="ListParagraph"/>
        <w:rPr>
          <w:rFonts w:ascii="Verdana" w:hAnsi="Verdana" w:cs="Arial"/>
          <w:sz w:val="22"/>
          <w:szCs w:val="22"/>
        </w:rPr>
      </w:pPr>
    </w:p>
    <w:p w14:paraId="56BDBB3E" w14:textId="409D018D" w:rsidR="008D0703" w:rsidRPr="00B5218F" w:rsidRDefault="00457111" w:rsidP="0033142B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B5218F">
        <w:rPr>
          <w:rFonts w:ascii="Verdana" w:hAnsi="Verdana" w:cs="Arial"/>
          <w:sz w:val="22"/>
          <w:szCs w:val="22"/>
        </w:rPr>
        <w:t>A</w:t>
      </w:r>
      <w:r w:rsidR="008D0703" w:rsidRPr="00B5218F">
        <w:rPr>
          <w:rFonts w:ascii="Verdana" w:hAnsi="Verdana" w:cs="Arial"/>
          <w:sz w:val="22"/>
          <w:szCs w:val="22"/>
        </w:rPr>
        <w:t>gradecer los respectivos reportes</w:t>
      </w:r>
      <w:r w:rsidR="00235C5F" w:rsidRPr="00B5218F">
        <w:rPr>
          <w:rFonts w:ascii="Verdana" w:hAnsi="Verdana" w:cs="Arial"/>
          <w:sz w:val="22"/>
          <w:szCs w:val="22"/>
        </w:rPr>
        <w:t>,</w:t>
      </w:r>
      <w:r w:rsidR="00E705A7" w:rsidRPr="00B5218F">
        <w:rPr>
          <w:rFonts w:ascii="Verdana" w:hAnsi="Verdana" w:cs="Arial"/>
          <w:sz w:val="22"/>
          <w:szCs w:val="22"/>
        </w:rPr>
        <w:t xml:space="preserve"> recomendaciones</w:t>
      </w:r>
      <w:r w:rsidR="00235C5F" w:rsidRPr="00B5218F">
        <w:rPr>
          <w:rFonts w:ascii="Verdana" w:hAnsi="Verdana" w:cs="Arial"/>
          <w:sz w:val="22"/>
          <w:szCs w:val="22"/>
        </w:rPr>
        <w:t xml:space="preserve"> y análisis</w:t>
      </w:r>
      <w:r w:rsidR="008D0703" w:rsidRPr="00B5218F">
        <w:rPr>
          <w:rFonts w:ascii="Verdana" w:hAnsi="Verdana" w:cs="Arial"/>
          <w:sz w:val="22"/>
          <w:szCs w:val="22"/>
        </w:rPr>
        <w:t xml:space="preserve"> </w:t>
      </w:r>
      <w:r w:rsidRPr="00B5218F">
        <w:rPr>
          <w:rFonts w:ascii="Verdana" w:hAnsi="Verdana" w:cs="Arial"/>
          <w:sz w:val="22"/>
          <w:szCs w:val="22"/>
        </w:rPr>
        <w:t xml:space="preserve">de </w:t>
      </w:r>
      <w:r w:rsidR="008D0703" w:rsidRPr="00B5218F">
        <w:rPr>
          <w:rFonts w:ascii="Verdana" w:hAnsi="Verdana" w:cs="Arial"/>
          <w:sz w:val="22"/>
          <w:szCs w:val="22"/>
        </w:rPr>
        <w:t>los Organismos Observadores</w:t>
      </w:r>
      <w:r w:rsidRPr="00B5218F">
        <w:rPr>
          <w:rFonts w:ascii="Verdana" w:hAnsi="Verdana" w:cs="Arial"/>
          <w:sz w:val="22"/>
          <w:szCs w:val="22"/>
        </w:rPr>
        <w:t xml:space="preserve"> </w:t>
      </w:r>
      <w:r w:rsidR="008D0703" w:rsidRPr="00B5218F">
        <w:rPr>
          <w:rFonts w:ascii="Verdana" w:hAnsi="Verdana" w:cs="Arial"/>
          <w:sz w:val="22"/>
          <w:szCs w:val="22"/>
        </w:rPr>
        <w:t xml:space="preserve">de la CRM, especialmente </w:t>
      </w:r>
      <w:r w:rsidR="00E705A7" w:rsidRPr="00B5218F">
        <w:rPr>
          <w:rFonts w:ascii="Verdana" w:hAnsi="Verdana" w:cs="Arial"/>
          <w:sz w:val="22"/>
          <w:szCs w:val="22"/>
        </w:rPr>
        <w:t xml:space="preserve">ACNUR, </w:t>
      </w:r>
      <w:r w:rsidR="008D0703" w:rsidRPr="00B5218F">
        <w:rPr>
          <w:rFonts w:ascii="Verdana" w:hAnsi="Verdana" w:cs="Arial"/>
          <w:sz w:val="22"/>
          <w:szCs w:val="22"/>
        </w:rPr>
        <w:t xml:space="preserve">CICR, </w:t>
      </w:r>
      <w:r w:rsidR="00053F55" w:rsidRPr="00B5218F">
        <w:rPr>
          <w:rFonts w:ascii="Verdana" w:hAnsi="Verdana" w:cs="Arial"/>
          <w:sz w:val="22"/>
          <w:szCs w:val="22"/>
        </w:rPr>
        <w:t xml:space="preserve">OIM, OIT, </w:t>
      </w:r>
      <w:r w:rsidR="00F911D1" w:rsidRPr="00B5218F">
        <w:rPr>
          <w:rFonts w:ascii="Verdana" w:hAnsi="Verdana" w:cs="Arial"/>
          <w:sz w:val="22"/>
          <w:szCs w:val="22"/>
        </w:rPr>
        <w:t>UNODC y</w:t>
      </w:r>
      <w:r w:rsidR="00053F55" w:rsidRPr="00B5218F">
        <w:rPr>
          <w:rFonts w:ascii="Verdana" w:hAnsi="Verdana" w:cs="Arial"/>
          <w:sz w:val="22"/>
          <w:szCs w:val="22"/>
        </w:rPr>
        <w:t xml:space="preserve"> </w:t>
      </w:r>
      <w:r w:rsidR="00E705A7" w:rsidRPr="00B5218F">
        <w:rPr>
          <w:rFonts w:ascii="Verdana" w:hAnsi="Verdana" w:cs="Arial"/>
          <w:sz w:val="22"/>
          <w:szCs w:val="22"/>
        </w:rPr>
        <w:t>UNICEF</w:t>
      </w:r>
      <w:r w:rsidRPr="00B5218F">
        <w:rPr>
          <w:rFonts w:ascii="Verdana" w:hAnsi="Verdana" w:cs="Arial"/>
          <w:sz w:val="22"/>
          <w:szCs w:val="22"/>
        </w:rPr>
        <w:t xml:space="preserve"> y reconocer su cooperación brindada a la región.</w:t>
      </w:r>
    </w:p>
    <w:p w14:paraId="64FCD75F" w14:textId="77777777" w:rsidR="00B5218F" w:rsidRPr="00B5218F" w:rsidRDefault="00B5218F" w:rsidP="00B5218F">
      <w:pPr>
        <w:pStyle w:val="ListParagraph"/>
        <w:rPr>
          <w:rFonts w:ascii="Verdana" w:hAnsi="Verdana" w:cs="Arial"/>
          <w:sz w:val="22"/>
          <w:szCs w:val="22"/>
        </w:rPr>
      </w:pPr>
    </w:p>
    <w:p w14:paraId="6251537D" w14:textId="4F2FA719" w:rsidR="00B5218F" w:rsidRDefault="00B5218F" w:rsidP="00B5218F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Tomar nota de la solicitud de </w:t>
      </w:r>
      <w:r w:rsidRPr="00B5218F">
        <w:rPr>
          <w:rFonts w:ascii="Verdana" w:hAnsi="Verdana" w:cs="Arial"/>
          <w:sz w:val="22"/>
          <w:szCs w:val="22"/>
        </w:rPr>
        <w:t xml:space="preserve">Canadá </w:t>
      </w:r>
      <w:r>
        <w:rPr>
          <w:rFonts w:ascii="Verdana" w:hAnsi="Verdana" w:cs="Arial"/>
          <w:sz w:val="22"/>
          <w:szCs w:val="22"/>
        </w:rPr>
        <w:t>para que al inicio de cada reunión de</w:t>
      </w:r>
      <w:r w:rsidRPr="00B5218F">
        <w:rPr>
          <w:rFonts w:ascii="Verdana" w:hAnsi="Verdana" w:cs="Arial"/>
          <w:sz w:val="22"/>
          <w:szCs w:val="22"/>
        </w:rPr>
        <w:t xml:space="preserve"> GRCM y CRM</w:t>
      </w:r>
      <w:r>
        <w:rPr>
          <w:rFonts w:ascii="Verdana" w:hAnsi="Verdana" w:cs="Arial"/>
          <w:sz w:val="22"/>
          <w:szCs w:val="22"/>
        </w:rPr>
        <w:t xml:space="preserve">, los organismos observadores brinden un </w:t>
      </w:r>
      <w:r w:rsidRPr="00B5218F">
        <w:rPr>
          <w:rFonts w:ascii="Verdana" w:hAnsi="Verdana" w:cs="Arial"/>
          <w:sz w:val="22"/>
          <w:szCs w:val="22"/>
        </w:rPr>
        <w:t>informe sobre el estado de los flujos migratorios</w:t>
      </w:r>
      <w:r>
        <w:rPr>
          <w:rFonts w:ascii="Verdana" w:hAnsi="Verdana" w:cs="Arial"/>
          <w:sz w:val="22"/>
          <w:szCs w:val="22"/>
        </w:rPr>
        <w:t xml:space="preserve"> en la región.</w:t>
      </w:r>
    </w:p>
    <w:p w14:paraId="2180B3B7" w14:textId="77777777" w:rsidR="0033142B" w:rsidRPr="0033142B" w:rsidRDefault="0033142B" w:rsidP="0033142B">
      <w:pPr>
        <w:pStyle w:val="ListParagraph"/>
        <w:rPr>
          <w:rFonts w:ascii="Verdana" w:hAnsi="Verdana" w:cs="Arial"/>
          <w:sz w:val="22"/>
          <w:szCs w:val="22"/>
        </w:rPr>
      </w:pPr>
    </w:p>
    <w:p w14:paraId="57B04CD7" w14:textId="0A431C18" w:rsidR="0033142B" w:rsidRDefault="0033142B" w:rsidP="0033142B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607938">
        <w:rPr>
          <w:rFonts w:ascii="Verdana" w:hAnsi="Verdana" w:cs="Arial"/>
          <w:sz w:val="22"/>
          <w:szCs w:val="22"/>
        </w:rPr>
        <w:lastRenderedPageBreak/>
        <w:t xml:space="preserve">Agradecer a </w:t>
      </w:r>
      <w:r>
        <w:rPr>
          <w:rFonts w:ascii="Verdana" w:hAnsi="Verdana" w:cs="Arial"/>
          <w:sz w:val="22"/>
          <w:szCs w:val="22"/>
        </w:rPr>
        <w:t>la RROCM</w:t>
      </w:r>
      <w:r w:rsidRPr="00607938">
        <w:rPr>
          <w:rFonts w:ascii="Verdana" w:hAnsi="Verdana" w:cs="Arial"/>
          <w:sz w:val="22"/>
          <w:szCs w:val="22"/>
        </w:rPr>
        <w:t xml:space="preserve"> por s</w:t>
      </w:r>
      <w:r>
        <w:rPr>
          <w:rFonts w:ascii="Verdana" w:hAnsi="Verdana" w:cs="Arial"/>
          <w:sz w:val="22"/>
          <w:szCs w:val="22"/>
        </w:rPr>
        <w:t xml:space="preserve">us reflexiones, recomendaciones y aportes </w:t>
      </w:r>
      <w:r w:rsidRPr="00607938">
        <w:rPr>
          <w:rFonts w:ascii="Verdana" w:hAnsi="Verdana" w:cs="Arial"/>
          <w:sz w:val="22"/>
          <w:szCs w:val="22"/>
        </w:rPr>
        <w:t xml:space="preserve">sobre el papel de </w:t>
      </w:r>
      <w:r>
        <w:rPr>
          <w:rFonts w:ascii="Verdana" w:hAnsi="Verdana" w:cs="Arial"/>
          <w:sz w:val="22"/>
          <w:szCs w:val="22"/>
          <w:lang w:val="es-419"/>
        </w:rPr>
        <w:t xml:space="preserve">la </w:t>
      </w:r>
      <w:r>
        <w:rPr>
          <w:rFonts w:ascii="Verdana" w:hAnsi="Verdana" w:cs="Arial"/>
          <w:sz w:val="22"/>
          <w:szCs w:val="22"/>
        </w:rPr>
        <w:t>sociedad civil</w:t>
      </w:r>
      <w:r w:rsidRPr="00607938">
        <w:rPr>
          <w:rFonts w:ascii="Verdana" w:hAnsi="Verdana" w:cs="Arial"/>
          <w:sz w:val="22"/>
          <w:szCs w:val="22"/>
        </w:rPr>
        <w:t xml:space="preserve"> y la importancia de generar alianzas en favor de la población migrante.</w:t>
      </w:r>
    </w:p>
    <w:p w14:paraId="4B9974E6" w14:textId="77777777" w:rsidR="00AF27CD" w:rsidRDefault="00AF27CD" w:rsidP="00AF27CD">
      <w:pPr>
        <w:pStyle w:val="ListParagraph"/>
        <w:tabs>
          <w:tab w:val="left" w:pos="810"/>
        </w:tabs>
        <w:ind w:left="360"/>
        <w:jc w:val="both"/>
        <w:rPr>
          <w:rFonts w:ascii="Verdana" w:hAnsi="Verdana" w:cs="Arial"/>
          <w:sz w:val="22"/>
          <w:szCs w:val="22"/>
        </w:rPr>
      </w:pPr>
    </w:p>
    <w:p w14:paraId="776FE460" w14:textId="2E04D3EE" w:rsidR="00AF27CD" w:rsidRPr="0033142B" w:rsidRDefault="00AF27CD" w:rsidP="00AF27CD">
      <w:pPr>
        <w:pStyle w:val="ListParagraph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Agradecer a RROCM su ofrecimiento de apoyo en la implementación y monitoreo del Plan Estratégico de la CRM.</w:t>
      </w:r>
    </w:p>
    <w:p w14:paraId="79A37A9D" w14:textId="77777777" w:rsidR="00F87658" w:rsidRPr="0033142B" w:rsidRDefault="00F87658" w:rsidP="0033142B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</w:p>
    <w:p w14:paraId="0FA3CCE1" w14:textId="77777777" w:rsidR="00A5709F" w:rsidRDefault="002F5FDB" w:rsidP="00D02DBF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Actualizar </w:t>
      </w:r>
      <w:r w:rsidR="00D02DBF">
        <w:rPr>
          <w:rFonts w:ascii="Verdana" w:hAnsi="Verdana" w:cs="Arial"/>
          <w:sz w:val="22"/>
          <w:szCs w:val="22"/>
        </w:rPr>
        <w:t>el calendario de la CRM de la siguiente forma:</w:t>
      </w:r>
    </w:p>
    <w:p w14:paraId="19F78053" w14:textId="77777777" w:rsidR="00D02DBF" w:rsidRDefault="00D02DBF" w:rsidP="00D02DBF">
      <w:pPr>
        <w:tabs>
          <w:tab w:val="left" w:pos="720"/>
        </w:tabs>
        <w:jc w:val="both"/>
        <w:rPr>
          <w:rFonts w:ascii="Verdana" w:hAnsi="Verdana" w:cs="Arial"/>
          <w:sz w:val="22"/>
          <w:szCs w:val="22"/>
        </w:rPr>
      </w:pPr>
    </w:p>
    <w:p w14:paraId="47C09E50" w14:textId="527260A9" w:rsidR="00682104" w:rsidRDefault="00682104" w:rsidP="00682104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>
        <w:rPr>
          <w:rFonts w:ascii="Verdana" w:hAnsi="Verdana" w:cs="Arial"/>
          <w:sz w:val="22"/>
          <w:szCs w:val="22"/>
          <w:lang w:val="es-CR"/>
        </w:rPr>
        <w:t>Taller “</w:t>
      </w:r>
      <w:r w:rsidRPr="00682104">
        <w:rPr>
          <w:rFonts w:ascii="Verdana" w:hAnsi="Verdana" w:cs="Arial"/>
          <w:sz w:val="22"/>
          <w:szCs w:val="22"/>
          <w:lang w:val="es-CR"/>
        </w:rPr>
        <w:t>La incorporación de los migrantes en situaciones de emergencia: el rol clave de la gestión de información</w:t>
      </w:r>
      <w:r>
        <w:rPr>
          <w:rFonts w:ascii="Verdana" w:hAnsi="Verdana" w:cs="Arial"/>
          <w:sz w:val="22"/>
          <w:szCs w:val="22"/>
          <w:lang w:val="es-CR"/>
        </w:rPr>
        <w:t>”: 21 y 22 de agosto de 2019, en Guatemala</w:t>
      </w:r>
      <w:r w:rsidR="00836166">
        <w:rPr>
          <w:rFonts w:ascii="Verdana" w:hAnsi="Verdana" w:cs="Arial"/>
          <w:sz w:val="22"/>
          <w:szCs w:val="22"/>
          <w:lang w:val="es-CR"/>
        </w:rPr>
        <w:t>, con el apoyo de OIM y CEPREDENAC.</w:t>
      </w:r>
    </w:p>
    <w:p w14:paraId="0BA50500" w14:textId="15E7D5F1" w:rsidR="00682104" w:rsidRDefault="00682104" w:rsidP="00682104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 w:rsidRPr="00682104">
        <w:rPr>
          <w:rFonts w:ascii="Verdana" w:hAnsi="Verdana" w:cs="Arial"/>
          <w:sz w:val="22"/>
          <w:szCs w:val="22"/>
          <w:lang w:val="es-CR"/>
        </w:rPr>
        <w:t>Taller regional sobre migración laboral</w:t>
      </w:r>
      <w:r>
        <w:rPr>
          <w:rFonts w:ascii="Verdana" w:hAnsi="Verdana" w:cs="Arial"/>
          <w:sz w:val="22"/>
          <w:szCs w:val="22"/>
          <w:lang w:val="es-CR"/>
        </w:rPr>
        <w:t>: 3, 4 y 5 de septiembre de 2019, en Guatemala</w:t>
      </w:r>
      <w:r w:rsidR="00836166">
        <w:rPr>
          <w:rFonts w:ascii="Verdana" w:hAnsi="Verdana" w:cs="Arial"/>
          <w:sz w:val="22"/>
          <w:szCs w:val="22"/>
          <w:lang w:val="es-CR"/>
        </w:rPr>
        <w:t>, con el apoyo de OIT y OIM.</w:t>
      </w:r>
    </w:p>
    <w:p w14:paraId="33636DA7" w14:textId="12786CAC" w:rsidR="00D02DBF" w:rsidRDefault="00682104" w:rsidP="00261C78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 w:rsidRPr="00682104">
        <w:rPr>
          <w:rFonts w:ascii="Verdana" w:hAnsi="Verdana" w:cs="Arial"/>
          <w:sz w:val="22"/>
          <w:szCs w:val="22"/>
          <w:lang w:val="es-CR"/>
        </w:rPr>
        <w:t>Taller para homologar mejores prácticas de los consulados y cancillerías en los procesos de búsqueda de personas migrantes desaparecidas en el marco de la Conferencia Regional de Migración</w:t>
      </w:r>
      <w:r>
        <w:rPr>
          <w:rFonts w:ascii="Verdana" w:hAnsi="Verdana" w:cs="Arial"/>
          <w:sz w:val="22"/>
          <w:szCs w:val="22"/>
          <w:lang w:val="es-CR"/>
        </w:rPr>
        <w:t>: 22 y 23 de octubre de 2019, en Guatemala</w:t>
      </w:r>
      <w:r w:rsidR="00836166">
        <w:rPr>
          <w:rFonts w:ascii="Verdana" w:hAnsi="Verdana" w:cs="Arial"/>
          <w:sz w:val="22"/>
          <w:szCs w:val="22"/>
          <w:lang w:val="es-CR"/>
        </w:rPr>
        <w:t>, con el apoyo del CICR.</w:t>
      </w:r>
    </w:p>
    <w:p w14:paraId="62B162AD" w14:textId="3F309780" w:rsidR="00682104" w:rsidRDefault="00682104" w:rsidP="00261C78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>
        <w:rPr>
          <w:rFonts w:ascii="Verdana" w:hAnsi="Verdana" w:cs="Arial"/>
          <w:sz w:val="22"/>
          <w:szCs w:val="22"/>
          <w:lang w:val="es-CR"/>
        </w:rPr>
        <w:t>Taller sobre Niñez Migrante</w:t>
      </w:r>
      <w:r w:rsidR="00836166">
        <w:rPr>
          <w:rFonts w:ascii="Verdana" w:hAnsi="Verdana" w:cs="Arial"/>
          <w:sz w:val="22"/>
          <w:szCs w:val="22"/>
          <w:lang w:val="es-CR"/>
        </w:rPr>
        <w:t>,</w:t>
      </w:r>
      <w:r w:rsidR="00532AAD">
        <w:rPr>
          <w:rFonts w:ascii="Verdana" w:hAnsi="Verdana" w:cs="Arial"/>
          <w:sz w:val="22"/>
          <w:szCs w:val="22"/>
          <w:lang w:val="es-CR"/>
        </w:rPr>
        <w:t xml:space="preserve"> </w:t>
      </w:r>
      <w:r w:rsidR="006F02A6">
        <w:rPr>
          <w:rFonts w:ascii="Verdana" w:hAnsi="Verdana" w:cs="Arial"/>
          <w:sz w:val="22"/>
          <w:szCs w:val="22"/>
          <w:lang w:val="es-CR"/>
        </w:rPr>
        <w:t xml:space="preserve">tentativamente </w:t>
      </w:r>
      <w:r w:rsidR="00532AAD">
        <w:rPr>
          <w:rFonts w:ascii="Verdana" w:hAnsi="Verdana" w:cs="Arial"/>
          <w:sz w:val="22"/>
          <w:szCs w:val="22"/>
          <w:lang w:val="es-CR"/>
        </w:rPr>
        <w:t>en octubre</w:t>
      </w:r>
      <w:r w:rsidR="00EC5548">
        <w:rPr>
          <w:rFonts w:ascii="Verdana" w:hAnsi="Verdana" w:cs="Arial"/>
          <w:sz w:val="22"/>
          <w:szCs w:val="22"/>
          <w:lang w:val="es-CR"/>
        </w:rPr>
        <w:t xml:space="preserve"> de 2019</w:t>
      </w:r>
      <w:r w:rsidR="00532AAD">
        <w:rPr>
          <w:rFonts w:ascii="Verdana" w:hAnsi="Verdana" w:cs="Arial"/>
          <w:sz w:val="22"/>
          <w:szCs w:val="22"/>
          <w:lang w:val="es-CR"/>
        </w:rPr>
        <w:t>, en Honduras, con el apoyo de UNICEF, ACNUR, OIM y OIT.</w:t>
      </w:r>
    </w:p>
    <w:p w14:paraId="01025C64" w14:textId="77777777" w:rsidR="00AF27CD" w:rsidRDefault="00AF27CD" w:rsidP="00AF27CD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>
        <w:rPr>
          <w:rFonts w:ascii="Verdana" w:hAnsi="Verdana" w:cs="Arial"/>
          <w:sz w:val="22"/>
          <w:szCs w:val="22"/>
          <w:lang w:val="es-CR"/>
        </w:rPr>
        <w:t>Reunión Plenaria CRM-CSM:</w:t>
      </w:r>
    </w:p>
    <w:p w14:paraId="318C104F" w14:textId="1FF08DBA" w:rsidR="00532AAD" w:rsidRDefault="00AF27CD" w:rsidP="00532AAD">
      <w:pPr>
        <w:pStyle w:val="ListParagraph"/>
        <w:numPr>
          <w:ilvl w:val="1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>
        <w:rPr>
          <w:rFonts w:ascii="Verdana" w:hAnsi="Verdana" w:cs="Arial"/>
          <w:sz w:val="22"/>
          <w:szCs w:val="22"/>
          <w:lang w:val="es-CR"/>
        </w:rPr>
        <w:t>Agradecer a Canadá por el apoyo a los Países Miembros de la CRM para su participación en el evento.</w:t>
      </w:r>
    </w:p>
    <w:p w14:paraId="6A79CF44" w14:textId="7998C54F" w:rsidR="00532AAD" w:rsidRDefault="00532AAD" w:rsidP="00532AAD">
      <w:pPr>
        <w:pStyle w:val="ListParagraph"/>
        <w:numPr>
          <w:ilvl w:val="1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>
        <w:rPr>
          <w:rFonts w:ascii="Verdana" w:hAnsi="Verdana" w:cs="Arial"/>
          <w:sz w:val="22"/>
          <w:szCs w:val="22"/>
          <w:lang w:val="es-CR"/>
        </w:rPr>
        <w:t>Circular la propuesta de agenda.</w:t>
      </w:r>
    </w:p>
    <w:p w14:paraId="09D3ABFD" w14:textId="4E85768C" w:rsidR="00532AAD" w:rsidRPr="00532AAD" w:rsidRDefault="00532AAD" w:rsidP="00532AAD">
      <w:pPr>
        <w:pStyle w:val="ListParagraph"/>
        <w:numPr>
          <w:ilvl w:val="1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s-CR"/>
        </w:rPr>
      </w:pPr>
      <w:r w:rsidRPr="00532AAD">
        <w:rPr>
          <w:rFonts w:ascii="Verdana" w:hAnsi="Verdana" w:cs="Arial"/>
          <w:sz w:val="22"/>
          <w:szCs w:val="22"/>
          <w:lang w:val="es-CR"/>
        </w:rPr>
        <w:t xml:space="preserve">Realizar una videoconferencia entre </w:t>
      </w:r>
      <w:proofErr w:type="spellStart"/>
      <w:r w:rsidRPr="00532AAD">
        <w:rPr>
          <w:rFonts w:ascii="Verdana" w:hAnsi="Verdana" w:cs="Arial"/>
          <w:sz w:val="22"/>
          <w:szCs w:val="22"/>
          <w:lang w:val="es-CR"/>
        </w:rPr>
        <w:t>Troikas</w:t>
      </w:r>
      <w:proofErr w:type="spellEnd"/>
      <w:r w:rsidRPr="00532AAD">
        <w:rPr>
          <w:rFonts w:ascii="Verdana" w:hAnsi="Verdana" w:cs="Arial"/>
          <w:sz w:val="22"/>
          <w:szCs w:val="22"/>
          <w:lang w:val="es-CR"/>
        </w:rPr>
        <w:t xml:space="preserve"> CRM-CSM, en julio de 2019</w:t>
      </w:r>
      <w:r>
        <w:rPr>
          <w:rFonts w:ascii="Verdana" w:hAnsi="Verdana" w:cs="Arial"/>
          <w:sz w:val="22"/>
          <w:szCs w:val="22"/>
          <w:lang w:val="es-CR"/>
        </w:rPr>
        <w:t>, para la programación de la fecha, tentativamente en octubre de 2019.</w:t>
      </w:r>
    </w:p>
    <w:p w14:paraId="08727B89" w14:textId="2C191B24" w:rsidR="00D02DBF" w:rsidRPr="00D02DBF" w:rsidRDefault="00D02DBF" w:rsidP="00285981">
      <w:pPr>
        <w:pStyle w:val="ListParagraph"/>
        <w:numPr>
          <w:ilvl w:val="0"/>
          <w:numId w:val="4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 w:rsidRPr="00D02DBF">
        <w:rPr>
          <w:rFonts w:ascii="Verdana" w:hAnsi="Verdana" w:cs="Arial"/>
          <w:sz w:val="22"/>
          <w:szCs w:val="22"/>
          <w:lang w:val="es-CR"/>
        </w:rPr>
        <w:t xml:space="preserve">Reunión del Grupo Regional de Consulta sobre Migración: </w:t>
      </w:r>
      <w:r w:rsidR="00D76AAA" w:rsidRPr="006228AD">
        <w:rPr>
          <w:rFonts w:ascii="Verdana" w:hAnsi="Verdana" w:cs="Arial"/>
          <w:sz w:val="22"/>
          <w:szCs w:val="22"/>
          <w:lang w:val="es-CR"/>
        </w:rPr>
        <w:t>13</w:t>
      </w:r>
      <w:r w:rsidRPr="00D02DBF">
        <w:rPr>
          <w:rFonts w:ascii="Verdana" w:hAnsi="Verdana" w:cs="Arial"/>
          <w:sz w:val="22"/>
          <w:szCs w:val="22"/>
          <w:lang w:val="es-CR"/>
        </w:rPr>
        <w:t xml:space="preserve"> de noviembre de 201</w:t>
      </w:r>
      <w:r w:rsidR="00EB1003">
        <w:rPr>
          <w:rFonts w:ascii="Verdana" w:hAnsi="Verdana" w:cs="Arial"/>
          <w:sz w:val="22"/>
          <w:szCs w:val="22"/>
          <w:lang w:val="es-CR"/>
        </w:rPr>
        <w:t>9</w:t>
      </w:r>
      <w:r w:rsidR="00002735">
        <w:rPr>
          <w:rFonts w:ascii="Verdana" w:hAnsi="Verdana" w:cs="Arial"/>
          <w:sz w:val="22"/>
          <w:szCs w:val="22"/>
          <w:lang w:val="es-CR"/>
        </w:rPr>
        <w:t>,</w:t>
      </w:r>
      <w:r w:rsidR="00DF772D">
        <w:rPr>
          <w:rFonts w:ascii="Verdana" w:hAnsi="Verdana" w:cs="Arial"/>
          <w:sz w:val="22"/>
          <w:szCs w:val="22"/>
          <w:lang w:val="es-CR"/>
        </w:rPr>
        <w:t xml:space="preserve"> en Ciudad de</w:t>
      </w:r>
      <w:r w:rsidR="00EB1003">
        <w:rPr>
          <w:rFonts w:ascii="Verdana" w:hAnsi="Verdana" w:cs="Arial"/>
          <w:sz w:val="22"/>
          <w:szCs w:val="22"/>
          <w:lang w:val="es-CR"/>
        </w:rPr>
        <w:t xml:space="preserve"> Guatemala.</w:t>
      </w:r>
      <w:bookmarkStart w:id="0" w:name="_GoBack"/>
      <w:bookmarkEnd w:id="0"/>
    </w:p>
    <w:p w14:paraId="2AF9DE69" w14:textId="5BD65BB1" w:rsidR="00D02DBF" w:rsidRPr="00D02DBF" w:rsidRDefault="001B1D1A" w:rsidP="00285981">
      <w:pPr>
        <w:pStyle w:val="ListParagraph"/>
        <w:numPr>
          <w:ilvl w:val="0"/>
          <w:numId w:val="4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XXIV </w:t>
      </w:r>
      <w:r w:rsidR="00D02DBF" w:rsidRPr="00D02DBF">
        <w:rPr>
          <w:rFonts w:ascii="Verdana" w:hAnsi="Verdana" w:cs="Arial"/>
          <w:sz w:val="22"/>
          <w:szCs w:val="22"/>
        </w:rPr>
        <w:t>Reunión Viceministerial: 14 y 15 de noviembre de 201</w:t>
      </w:r>
      <w:r w:rsidR="00EB1003">
        <w:rPr>
          <w:rFonts w:ascii="Verdana" w:hAnsi="Verdana" w:cs="Arial"/>
          <w:sz w:val="22"/>
          <w:szCs w:val="22"/>
        </w:rPr>
        <w:t>9</w:t>
      </w:r>
      <w:r w:rsidR="00002735">
        <w:rPr>
          <w:rFonts w:ascii="Verdana" w:hAnsi="Verdana" w:cs="Arial"/>
          <w:sz w:val="22"/>
          <w:szCs w:val="22"/>
        </w:rPr>
        <w:t>,</w:t>
      </w:r>
      <w:r w:rsidR="00DF772D">
        <w:rPr>
          <w:rFonts w:ascii="Verdana" w:hAnsi="Verdana" w:cs="Arial"/>
          <w:sz w:val="22"/>
          <w:szCs w:val="22"/>
        </w:rPr>
        <w:t xml:space="preserve"> en Ciudad de </w:t>
      </w:r>
      <w:r w:rsidR="00EB1003">
        <w:rPr>
          <w:rFonts w:ascii="Verdana" w:hAnsi="Verdana" w:cs="Arial"/>
          <w:sz w:val="22"/>
          <w:szCs w:val="22"/>
        </w:rPr>
        <w:t>Guatemala</w:t>
      </w:r>
      <w:r w:rsidR="00DF772D">
        <w:rPr>
          <w:rFonts w:ascii="Verdana" w:hAnsi="Verdana" w:cs="Arial"/>
          <w:sz w:val="22"/>
          <w:szCs w:val="22"/>
        </w:rPr>
        <w:t>.</w:t>
      </w:r>
    </w:p>
    <w:p w14:paraId="68E386CB" w14:textId="17C0DF18" w:rsidR="00390CED" w:rsidRDefault="00390CED" w:rsidP="00DF772D">
      <w:pPr>
        <w:tabs>
          <w:tab w:val="left" w:pos="360"/>
          <w:tab w:val="left" w:pos="540"/>
        </w:tabs>
        <w:rPr>
          <w:rFonts w:ascii="Verdana" w:hAnsi="Verdana" w:cs="Arial"/>
          <w:b/>
          <w:sz w:val="22"/>
          <w:szCs w:val="22"/>
        </w:rPr>
      </w:pPr>
    </w:p>
    <w:p w14:paraId="5A8FCB85" w14:textId="357227ED" w:rsidR="001B1D1A" w:rsidRPr="006228AD" w:rsidRDefault="0033142B" w:rsidP="006228AD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s-MX"/>
        </w:rPr>
      </w:pPr>
      <w:r w:rsidRPr="00AE0E3D">
        <w:rPr>
          <w:rFonts w:ascii="Verdana" w:hAnsi="Verdana" w:cs="Arial"/>
          <w:sz w:val="22"/>
          <w:szCs w:val="22"/>
        </w:rPr>
        <w:t xml:space="preserve">Agradecer a </w:t>
      </w:r>
      <w:r>
        <w:rPr>
          <w:rFonts w:ascii="Verdana" w:hAnsi="Verdana" w:cs="Arial"/>
          <w:sz w:val="22"/>
          <w:szCs w:val="22"/>
        </w:rPr>
        <w:t>Canadá por el informe sobre el Taller sobre Migración y Salud</w:t>
      </w:r>
      <w:r w:rsidR="001B1D1A">
        <w:rPr>
          <w:rFonts w:ascii="Verdana" w:hAnsi="Verdana" w:cs="Arial"/>
          <w:sz w:val="22"/>
          <w:szCs w:val="22"/>
        </w:rPr>
        <w:t>, el</w:t>
      </w:r>
      <w:r>
        <w:rPr>
          <w:rFonts w:ascii="Verdana" w:hAnsi="Verdana" w:cs="Arial"/>
          <w:sz w:val="22"/>
          <w:szCs w:val="22"/>
        </w:rPr>
        <w:t xml:space="preserve"> Taller </w:t>
      </w:r>
      <w:r w:rsidRPr="0033142B">
        <w:rPr>
          <w:rFonts w:ascii="Verdana" w:hAnsi="Verdana" w:cs="Arial"/>
          <w:sz w:val="22"/>
          <w:szCs w:val="22"/>
          <w:lang w:val="es-MX"/>
        </w:rPr>
        <w:t xml:space="preserve">sobre Integridad de Pasaportes y </w:t>
      </w:r>
      <w:r w:rsidR="001B1D1A">
        <w:rPr>
          <w:rFonts w:ascii="Verdana" w:hAnsi="Verdana" w:cs="Arial"/>
          <w:sz w:val="22"/>
          <w:szCs w:val="22"/>
          <w:lang w:val="es-MX"/>
        </w:rPr>
        <w:t xml:space="preserve">el </w:t>
      </w:r>
      <w:r w:rsidRPr="0033142B">
        <w:rPr>
          <w:rFonts w:ascii="Verdana" w:hAnsi="Verdana" w:cs="Arial"/>
          <w:sz w:val="22"/>
          <w:szCs w:val="22"/>
          <w:lang w:val="es-MX"/>
        </w:rPr>
        <w:t>Taller sobre Operaciones de Visas</w:t>
      </w:r>
      <w:r>
        <w:rPr>
          <w:rFonts w:ascii="Verdana" w:hAnsi="Verdana" w:cs="Arial"/>
          <w:sz w:val="22"/>
          <w:szCs w:val="22"/>
          <w:lang w:val="es-MX"/>
        </w:rPr>
        <w:t>.</w:t>
      </w:r>
    </w:p>
    <w:p w14:paraId="2166B79F" w14:textId="77777777" w:rsidR="00836166" w:rsidRPr="00836166" w:rsidRDefault="00836166" w:rsidP="00836166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s-MX"/>
        </w:rPr>
      </w:pPr>
    </w:p>
    <w:p w14:paraId="435E621A" w14:textId="0D9C37D9" w:rsidR="0033142B" w:rsidRDefault="0033142B" w:rsidP="0033142B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  <w:lang w:val="es-MX"/>
        </w:rPr>
        <w:t xml:space="preserve">Agradecer a Costa Rica por la información sobre la Conferencia Mundial de la Asociación Internacional de Jueces y solicitar a los Países Miembros divulgar </w:t>
      </w:r>
      <w:r w:rsidR="00836166">
        <w:rPr>
          <w:rFonts w:ascii="Verdana" w:hAnsi="Verdana" w:cs="Arial"/>
          <w:sz w:val="22"/>
          <w:szCs w:val="22"/>
          <w:lang w:val="es-MX"/>
        </w:rPr>
        <w:t>el evento con las autoridades correspondientes.</w:t>
      </w:r>
    </w:p>
    <w:p w14:paraId="3FA1FDA7" w14:textId="77777777" w:rsidR="00836166" w:rsidRPr="00836166" w:rsidRDefault="00836166" w:rsidP="00836166">
      <w:pPr>
        <w:pStyle w:val="ListParagraph"/>
        <w:rPr>
          <w:rFonts w:ascii="Verdana" w:hAnsi="Verdana" w:cs="Arial"/>
          <w:sz w:val="22"/>
          <w:szCs w:val="22"/>
          <w:lang w:val="es-MX"/>
        </w:rPr>
      </w:pPr>
    </w:p>
    <w:p w14:paraId="3D173D93" w14:textId="2B915BC6" w:rsidR="00836166" w:rsidRPr="00644433" w:rsidRDefault="00836166" w:rsidP="0033142B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  <w:lang w:val="es-MX"/>
        </w:rPr>
        <w:t>Agradecer a</w:t>
      </w:r>
      <w:r w:rsidR="001B1D1A">
        <w:rPr>
          <w:rFonts w:ascii="Verdana" w:hAnsi="Verdana" w:cs="Arial"/>
          <w:sz w:val="22"/>
          <w:szCs w:val="22"/>
          <w:lang w:val="es-MX"/>
        </w:rPr>
        <w:t>l Gobierno y al pueblo de</w:t>
      </w:r>
      <w:r>
        <w:rPr>
          <w:rFonts w:ascii="Verdana" w:hAnsi="Verdana" w:cs="Arial"/>
          <w:sz w:val="22"/>
          <w:szCs w:val="22"/>
          <w:lang w:val="es-MX"/>
        </w:rPr>
        <w:t xml:space="preserve"> Guatemala por la hospitalidad y organización de la presente reunión del Grupo Regional de Consulta sobre Migración (GRCM).</w:t>
      </w:r>
    </w:p>
    <w:p w14:paraId="5D3B4D2C" w14:textId="65B9CA14" w:rsidR="0033142B" w:rsidRDefault="0033142B" w:rsidP="00DF772D">
      <w:pPr>
        <w:tabs>
          <w:tab w:val="left" w:pos="360"/>
          <w:tab w:val="left" w:pos="540"/>
        </w:tabs>
        <w:rPr>
          <w:rFonts w:ascii="Verdana" w:hAnsi="Verdana" w:cs="Arial"/>
          <w:b/>
          <w:sz w:val="22"/>
          <w:szCs w:val="22"/>
          <w:lang w:val="es-MX"/>
        </w:rPr>
      </w:pPr>
    </w:p>
    <w:p w14:paraId="238A599A" w14:textId="77777777" w:rsidR="00836166" w:rsidRPr="0033142B" w:rsidRDefault="00836166" w:rsidP="00DF772D">
      <w:pPr>
        <w:tabs>
          <w:tab w:val="left" w:pos="360"/>
          <w:tab w:val="left" w:pos="540"/>
        </w:tabs>
        <w:rPr>
          <w:rFonts w:ascii="Verdana" w:hAnsi="Verdana" w:cs="Arial"/>
          <w:b/>
          <w:sz w:val="22"/>
          <w:szCs w:val="22"/>
          <w:lang w:val="es-MX"/>
        </w:rPr>
      </w:pPr>
    </w:p>
    <w:sectPr w:rsidR="00836166" w:rsidRPr="0033142B" w:rsidSect="00452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FFD5" w14:textId="77777777" w:rsidR="00896E99" w:rsidRDefault="00896E99" w:rsidP="009370EF">
      <w:r>
        <w:separator/>
      </w:r>
    </w:p>
  </w:endnote>
  <w:endnote w:type="continuationSeparator" w:id="0">
    <w:p w14:paraId="6611FF3C" w14:textId="77777777" w:rsidR="00896E99" w:rsidRDefault="00896E99" w:rsidP="0093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6C63" w14:textId="77777777" w:rsidR="009B43FD" w:rsidRDefault="009B4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BA9E" w14:textId="77777777" w:rsidR="009B43FD" w:rsidRDefault="009B4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6F73" w14:textId="77777777" w:rsidR="009B43FD" w:rsidRDefault="009B4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386F" w14:textId="77777777" w:rsidR="00896E99" w:rsidRDefault="00896E99" w:rsidP="009370EF">
      <w:r>
        <w:separator/>
      </w:r>
    </w:p>
  </w:footnote>
  <w:footnote w:type="continuationSeparator" w:id="0">
    <w:p w14:paraId="6F253FF7" w14:textId="77777777" w:rsidR="00896E99" w:rsidRDefault="00896E99" w:rsidP="0093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1168" w14:textId="77777777" w:rsidR="009B43FD" w:rsidRDefault="009B4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FF07" w14:textId="7776CACE" w:rsidR="005A27B0" w:rsidRDefault="005A27B0" w:rsidP="005A27B0">
    <w:pPr>
      <w:pStyle w:val="Header"/>
      <w:ind w:firstLine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D53AA" wp14:editId="0BCFF45F">
          <wp:simplePos x="0" y="0"/>
          <wp:positionH relativeFrom="column">
            <wp:posOffset>-271780</wp:posOffset>
          </wp:positionH>
          <wp:positionV relativeFrom="paragraph">
            <wp:posOffset>144145</wp:posOffset>
          </wp:positionV>
          <wp:extent cx="2228850" cy="885825"/>
          <wp:effectExtent l="0" t="0" r="0" b="9525"/>
          <wp:wrapSquare wrapText="bothSides"/>
          <wp:docPr id="1" name="Picture 1" descr="LOGO CRM curv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CRM curvas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FB4">
      <w:rPr>
        <w:noProof/>
      </w:rPr>
      <w:drawing>
        <wp:inline distT="0" distB="0" distL="0" distR="0" wp14:anchorId="0BFA3138" wp14:editId="33BA7C97">
          <wp:extent cx="2727297" cy="1099788"/>
          <wp:effectExtent l="0" t="0" r="0" b="5715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13C86CC8-CE59-4215-BB2E-FB14C5A12F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3C86CC8-CE59-4215-BB2E-FB14C5A12F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741733" cy="110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F3EF1" w14:textId="77777777" w:rsidR="005A27B0" w:rsidRDefault="005A27B0" w:rsidP="005A27B0">
    <w:pPr>
      <w:pStyle w:val="Header"/>
      <w:ind w:firstLin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E98D" w14:textId="77777777" w:rsidR="009B43FD" w:rsidRDefault="009B4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pt;height:8.2pt" o:bullet="t">
        <v:imagedata r:id="rId1" o:title="BD14868_"/>
      </v:shape>
    </w:pict>
  </w:numPicBullet>
  <w:abstractNum w:abstractNumId="0" w15:restartNumberingAfterBreak="0">
    <w:nsid w:val="04A25CF6"/>
    <w:multiLevelType w:val="hybridMultilevel"/>
    <w:tmpl w:val="458EAFF4"/>
    <w:lvl w:ilvl="0" w:tplc="480A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 w15:restartNumberingAfterBreak="0">
    <w:nsid w:val="0A6F7EA4"/>
    <w:multiLevelType w:val="hybridMultilevel"/>
    <w:tmpl w:val="E43678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AF8C32E4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2AF"/>
    <w:multiLevelType w:val="hybridMultilevel"/>
    <w:tmpl w:val="C8B2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6FF8"/>
    <w:multiLevelType w:val="hybridMultilevel"/>
    <w:tmpl w:val="7DF470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4A1"/>
    <w:multiLevelType w:val="hybridMultilevel"/>
    <w:tmpl w:val="942E3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36EC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90DCD"/>
    <w:multiLevelType w:val="hybridMultilevel"/>
    <w:tmpl w:val="897E470E"/>
    <w:lvl w:ilvl="0" w:tplc="BA96B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3496A"/>
    <w:multiLevelType w:val="hybridMultilevel"/>
    <w:tmpl w:val="52ECA0F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C4F29"/>
    <w:multiLevelType w:val="hybridMultilevel"/>
    <w:tmpl w:val="5010F6FA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33401"/>
    <w:multiLevelType w:val="hybridMultilevel"/>
    <w:tmpl w:val="8E1A0FA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3EE"/>
    <w:multiLevelType w:val="hybridMultilevel"/>
    <w:tmpl w:val="6EFC573E"/>
    <w:lvl w:ilvl="0" w:tplc="8D2E87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8BA2A6B"/>
    <w:multiLevelType w:val="hybridMultilevel"/>
    <w:tmpl w:val="2ADA386C"/>
    <w:lvl w:ilvl="0" w:tplc="04FC9F5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14ECA"/>
    <w:multiLevelType w:val="hybridMultilevel"/>
    <w:tmpl w:val="AC18A6B4"/>
    <w:lvl w:ilvl="0" w:tplc="4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A5348"/>
    <w:multiLevelType w:val="hybridMultilevel"/>
    <w:tmpl w:val="513AA4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C5D4E"/>
    <w:multiLevelType w:val="hybridMultilevel"/>
    <w:tmpl w:val="E744D2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5384C"/>
    <w:multiLevelType w:val="hybridMultilevel"/>
    <w:tmpl w:val="15B290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62B2"/>
    <w:multiLevelType w:val="hybridMultilevel"/>
    <w:tmpl w:val="130C1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93FBD"/>
    <w:multiLevelType w:val="hybridMultilevel"/>
    <w:tmpl w:val="BCCA3CEC"/>
    <w:lvl w:ilvl="0" w:tplc="F1B696F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056CE3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F3CF0"/>
    <w:multiLevelType w:val="hybridMultilevel"/>
    <w:tmpl w:val="2BEEB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C0809"/>
    <w:multiLevelType w:val="hybridMultilevel"/>
    <w:tmpl w:val="DAAEC340"/>
    <w:lvl w:ilvl="0" w:tplc="140A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396" w:hanging="360"/>
      </w:pPr>
    </w:lvl>
    <w:lvl w:ilvl="2" w:tplc="0C0A001B" w:tentative="1">
      <w:start w:val="1"/>
      <w:numFmt w:val="lowerRoman"/>
      <w:lvlText w:val="%3."/>
      <w:lvlJc w:val="right"/>
      <w:pPr>
        <w:ind w:left="8116" w:hanging="180"/>
      </w:pPr>
    </w:lvl>
    <w:lvl w:ilvl="3" w:tplc="0C0A000F" w:tentative="1">
      <w:start w:val="1"/>
      <w:numFmt w:val="decimal"/>
      <w:lvlText w:val="%4."/>
      <w:lvlJc w:val="left"/>
      <w:pPr>
        <w:ind w:left="8836" w:hanging="360"/>
      </w:pPr>
    </w:lvl>
    <w:lvl w:ilvl="4" w:tplc="0C0A0019" w:tentative="1">
      <w:start w:val="1"/>
      <w:numFmt w:val="lowerLetter"/>
      <w:lvlText w:val="%5."/>
      <w:lvlJc w:val="left"/>
      <w:pPr>
        <w:ind w:left="9556" w:hanging="360"/>
      </w:pPr>
    </w:lvl>
    <w:lvl w:ilvl="5" w:tplc="0C0A001B" w:tentative="1">
      <w:start w:val="1"/>
      <w:numFmt w:val="lowerRoman"/>
      <w:lvlText w:val="%6."/>
      <w:lvlJc w:val="right"/>
      <w:pPr>
        <w:ind w:left="10276" w:hanging="180"/>
      </w:pPr>
    </w:lvl>
    <w:lvl w:ilvl="6" w:tplc="0C0A000F" w:tentative="1">
      <w:start w:val="1"/>
      <w:numFmt w:val="decimal"/>
      <w:lvlText w:val="%7."/>
      <w:lvlJc w:val="left"/>
      <w:pPr>
        <w:ind w:left="10996" w:hanging="360"/>
      </w:pPr>
    </w:lvl>
    <w:lvl w:ilvl="7" w:tplc="0C0A0019" w:tentative="1">
      <w:start w:val="1"/>
      <w:numFmt w:val="lowerLetter"/>
      <w:lvlText w:val="%8."/>
      <w:lvlJc w:val="left"/>
      <w:pPr>
        <w:ind w:left="11716" w:hanging="360"/>
      </w:pPr>
    </w:lvl>
    <w:lvl w:ilvl="8" w:tplc="0C0A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22" w15:restartNumberingAfterBreak="0">
    <w:nsid w:val="3DDF55C6"/>
    <w:multiLevelType w:val="hybridMultilevel"/>
    <w:tmpl w:val="AF889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44EA5"/>
    <w:multiLevelType w:val="hybridMultilevel"/>
    <w:tmpl w:val="4F4451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E2784"/>
    <w:multiLevelType w:val="hybridMultilevel"/>
    <w:tmpl w:val="3DB60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1D5DF6"/>
    <w:multiLevelType w:val="hybridMultilevel"/>
    <w:tmpl w:val="8514E6DC"/>
    <w:lvl w:ilvl="0" w:tplc="1DF82D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56BED"/>
    <w:multiLevelType w:val="hybridMultilevel"/>
    <w:tmpl w:val="40DC8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6C4CB4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49566D"/>
    <w:multiLevelType w:val="hybridMultilevel"/>
    <w:tmpl w:val="714E5A64"/>
    <w:lvl w:ilvl="0" w:tplc="25E40EC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1E49CD"/>
    <w:multiLevelType w:val="hybridMultilevel"/>
    <w:tmpl w:val="1F72AC5A"/>
    <w:lvl w:ilvl="0" w:tplc="8D2E87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C2CB7"/>
    <w:multiLevelType w:val="hybridMultilevel"/>
    <w:tmpl w:val="62DACF4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434A6"/>
    <w:multiLevelType w:val="hybridMultilevel"/>
    <w:tmpl w:val="B634880E"/>
    <w:lvl w:ilvl="0" w:tplc="7542F528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06F1F"/>
    <w:multiLevelType w:val="hybridMultilevel"/>
    <w:tmpl w:val="9A649600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B37090B"/>
    <w:multiLevelType w:val="hybridMultilevel"/>
    <w:tmpl w:val="52ECA0F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B170B"/>
    <w:multiLevelType w:val="hybridMultilevel"/>
    <w:tmpl w:val="DA3A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62705"/>
    <w:multiLevelType w:val="hybridMultilevel"/>
    <w:tmpl w:val="61B280FA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30D05"/>
    <w:multiLevelType w:val="hybridMultilevel"/>
    <w:tmpl w:val="7ABA9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C163B"/>
    <w:multiLevelType w:val="hybridMultilevel"/>
    <w:tmpl w:val="29C6E1A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EB3A00"/>
    <w:multiLevelType w:val="hybridMultilevel"/>
    <w:tmpl w:val="FA3A2302"/>
    <w:lvl w:ilvl="0" w:tplc="9026A35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E94DBC"/>
    <w:multiLevelType w:val="hybridMultilevel"/>
    <w:tmpl w:val="F5BE4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18528B"/>
    <w:multiLevelType w:val="hybridMultilevel"/>
    <w:tmpl w:val="49326F72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E40810"/>
    <w:multiLevelType w:val="hybridMultilevel"/>
    <w:tmpl w:val="5CFCAEC8"/>
    <w:lvl w:ilvl="0" w:tplc="EF0A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315702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8C5926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BC7ADC"/>
    <w:multiLevelType w:val="hybridMultilevel"/>
    <w:tmpl w:val="CEC261F2"/>
    <w:lvl w:ilvl="0" w:tplc="1C24D0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D692E"/>
    <w:multiLevelType w:val="hybridMultilevel"/>
    <w:tmpl w:val="C0E4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62BA9"/>
    <w:multiLevelType w:val="hybridMultilevel"/>
    <w:tmpl w:val="772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20"/>
  </w:num>
  <w:num w:numId="5">
    <w:abstractNumId w:val="27"/>
  </w:num>
  <w:num w:numId="6">
    <w:abstractNumId w:val="8"/>
  </w:num>
  <w:num w:numId="7">
    <w:abstractNumId w:val="4"/>
  </w:num>
  <w:num w:numId="8">
    <w:abstractNumId w:val="45"/>
  </w:num>
  <w:num w:numId="9">
    <w:abstractNumId w:val="40"/>
  </w:num>
  <w:num w:numId="10">
    <w:abstractNumId w:val="30"/>
  </w:num>
  <w:num w:numId="11">
    <w:abstractNumId w:val="18"/>
  </w:num>
  <w:num w:numId="12">
    <w:abstractNumId w:val="28"/>
  </w:num>
  <w:num w:numId="13">
    <w:abstractNumId w:val="38"/>
  </w:num>
  <w:num w:numId="14">
    <w:abstractNumId w:val="16"/>
  </w:num>
  <w:num w:numId="15">
    <w:abstractNumId w:val="9"/>
  </w:num>
  <w:num w:numId="16">
    <w:abstractNumId w:val="37"/>
  </w:num>
  <w:num w:numId="17">
    <w:abstractNumId w:val="13"/>
  </w:num>
  <w:num w:numId="18">
    <w:abstractNumId w:val="6"/>
  </w:num>
  <w:num w:numId="19">
    <w:abstractNumId w:val="5"/>
  </w:num>
  <w:num w:numId="20">
    <w:abstractNumId w:val="43"/>
  </w:num>
  <w:num w:numId="21">
    <w:abstractNumId w:val="42"/>
  </w:num>
  <w:num w:numId="22">
    <w:abstractNumId w:val="41"/>
  </w:num>
  <w:num w:numId="23">
    <w:abstractNumId w:val="25"/>
  </w:num>
  <w:num w:numId="24">
    <w:abstractNumId w:val="2"/>
  </w:num>
  <w:num w:numId="25">
    <w:abstractNumId w:val="0"/>
  </w:num>
  <w:num w:numId="26">
    <w:abstractNumId w:val="19"/>
  </w:num>
  <w:num w:numId="27">
    <w:abstractNumId w:val="7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3"/>
  </w:num>
  <w:num w:numId="33">
    <w:abstractNumId w:val="31"/>
  </w:num>
  <w:num w:numId="34">
    <w:abstractNumId w:val="29"/>
  </w:num>
  <w:num w:numId="35">
    <w:abstractNumId w:val="33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9"/>
  </w:num>
  <w:num w:numId="40">
    <w:abstractNumId w:val="17"/>
  </w:num>
  <w:num w:numId="41">
    <w:abstractNumId w:val="14"/>
  </w:num>
  <w:num w:numId="42">
    <w:abstractNumId w:val="1"/>
  </w:num>
  <w:num w:numId="43">
    <w:abstractNumId w:val="46"/>
  </w:num>
  <w:num w:numId="44">
    <w:abstractNumId w:val="11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0"/>
  </w:num>
  <w:num w:numId="48">
    <w:abstractNumId w:val="36"/>
  </w:num>
  <w:num w:numId="4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D4"/>
    <w:rsid w:val="0000104D"/>
    <w:rsid w:val="00001253"/>
    <w:rsid w:val="0000156B"/>
    <w:rsid w:val="00002735"/>
    <w:rsid w:val="000027DD"/>
    <w:rsid w:val="00003442"/>
    <w:rsid w:val="00004737"/>
    <w:rsid w:val="00005108"/>
    <w:rsid w:val="0000584A"/>
    <w:rsid w:val="00006571"/>
    <w:rsid w:val="00006990"/>
    <w:rsid w:val="00007389"/>
    <w:rsid w:val="000103CE"/>
    <w:rsid w:val="00012AF9"/>
    <w:rsid w:val="000136A6"/>
    <w:rsid w:val="000167E0"/>
    <w:rsid w:val="00017278"/>
    <w:rsid w:val="00017A45"/>
    <w:rsid w:val="000230E8"/>
    <w:rsid w:val="00024890"/>
    <w:rsid w:val="000259F0"/>
    <w:rsid w:val="00031F3A"/>
    <w:rsid w:val="00034DEE"/>
    <w:rsid w:val="00041674"/>
    <w:rsid w:val="0004436A"/>
    <w:rsid w:val="00052A55"/>
    <w:rsid w:val="00053F55"/>
    <w:rsid w:val="00056E70"/>
    <w:rsid w:val="00060C7A"/>
    <w:rsid w:val="0006134B"/>
    <w:rsid w:val="000613D2"/>
    <w:rsid w:val="00061CBB"/>
    <w:rsid w:val="00061EC3"/>
    <w:rsid w:val="00062AC9"/>
    <w:rsid w:val="00071D1A"/>
    <w:rsid w:val="00074FD2"/>
    <w:rsid w:val="000757A1"/>
    <w:rsid w:val="000802F4"/>
    <w:rsid w:val="000805F5"/>
    <w:rsid w:val="00080FF6"/>
    <w:rsid w:val="00082931"/>
    <w:rsid w:val="00087937"/>
    <w:rsid w:val="00087A3E"/>
    <w:rsid w:val="0009336D"/>
    <w:rsid w:val="00095E3F"/>
    <w:rsid w:val="000A0A54"/>
    <w:rsid w:val="000A1602"/>
    <w:rsid w:val="000A1932"/>
    <w:rsid w:val="000A419E"/>
    <w:rsid w:val="000A6889"/>
    <w:rsid w:val="000A710F"/>
    <w:rsid w:val="000B015E"/>
    <w:rsid w:val="000B0A21"/>
    <w:rsid w:val="000B2A16"/>
    <w:rsid w:val="000B2CF3"/>
    <w:rsid w:val="000B38F3"/>
    <w:rsid w:val="000B3D7B"/>
    <w:rsid w:val="000B6BD4"/>
    <w:rsid w:val="000B7945"/>
    <w:rsid w:val="000C0A5F"/>
    <w:rsid w:val="000C1196"/>
    <w:rsid w:val="000C1A0C"/>
    <w:rsid w:val="000C4CCE"/>
    <w:rsid w:val="000C55EE"/>
    <w:rsid w:val="000C58B3"/>
    <w:rsid w:val="000C6F6B"/>
    <w:rsid w:val="000C7A56"/>
    <w:rsid w:val="000D5E5D"/>
    <w:rsid w:val="000D6437"/>
    <w:rsid w:val="000D65ED"/>
    <w:rsid w:val="000D6862"/>
    <w:rsid w:val="000D7A3E"/>
    <w:rsid w:val="000E2B72"/>
    <w:rsid w:val="000E325C"/>
    <w:rsid w:val="000E4A3D"/>
    <w:rsid w:val="000F2AA9"/>
    <w:rsid w:val="000F34C9"/>
    <w:rsid w:val="001011E4"/>
    <w:rsid w:val="00103FB0"/>
    <w:rsid w:val="00105F58"/>
    <w:rsid w:val="00111E32"/>
    <w:rsid w:val="00112679"/>
    <w:rsid w:val="00114769"/>
    <w:rsid w:val="00114C2F"/>
    <w:rsid w:val="001238D4"/>
    <w:rsid w:val="00131DED"/>
    <w:rsid w:val="001345E7"/>
    <w:rsid w:val="00140036"/>
    <w:rsid w:val="00140ED7"/>
    <w:rsid w:val="001425BC"/>
    <w:rsid w:val="00142CE7"/>
    <w:rsid w:val="00143180"/>
    <w:rsid w:val="00144DE6"/>
    <w:rsid w:val="0015011E"/>
    <w:rsid w:val="001503EE"/>
    <w:rsid w:val="00150850"/>
    <w:rsid w:val="00155580"/>
    <w:rsid w:val="00163A71"/>
    <w:rsid w:val="00163AE1"/>
    <w:rsid w:val="001650ED"/>
    <w:rsid w:val="00166AF6"/>
    <w:rsid w:val="00167E95"/>
    <w:rsid w:val="001738B2"/>
    <w:rsid w:val="00174FF9"/>
    <w:rsid w:val="001760C5"/>
    <w:rsid w:val="0017708E"/>
    <w:rsid w:val="00180ABA"/>
    <w:rsid w:val="0018121C"/>
    <w:rsid w:val="0018300A"/>
    <w:rsid w:val="001832D1"/>
    <w:rsid w:val="0018384C"/>
    <w:rsid w:val="00185DF3"/>
    <w:rsid w:val="00186332"/>
    <w:rsid w:val="00191CA4"/>
    <w:rsid w:val="00193072"/>
    <w:rsid w:val="001937F0"/>
    <w:rsid w:val="001940B2"/>
    <w:rsid w:val="00196507"/>
    <w:rsid w:val="001968A2"/>
    <w:rsid w:val="001A23AB"/>
    <w:rsid w:val="001A25A7"/>
    <w:rsid w:val="001A297F"/>
    <w:rsid w:val="001A49D9"/>
    <w:rsid w:val="001A60A4"/>
    <w:rsid w:val="001B1D1A"/>
    <w:rsid w:val="001B6382"/>
    <w:rsid w:val="001B7575"/>
    <w:rsid w:val="001C122E"/>
    <w:rsid w:val="001C6500"/>
    <w:rsid w:val="001C7B77"/>
    <w:rsid w:val="001D3F26"/>
    <w:rsid w:val="001D58A1"/>
    <w:rsid w:val="001D7DA2"/>
    <w:rsid w:val="001E0E3C"/>
    <w:rsid w:val="001E27AD"/>
    <w:rsid w:val="001E3B64"/>
    <w:rsid w:val="001E4C93"/>
    <w:rsid w:val="001E4FF6"/>
    <w:rsid w:val="001E54C2"/>
    <w:rsid w:val="001E581B"/>
    <w:rsid w:val="001F128B"/>
    <w:rsid w:val="001F153F"/>
    <w:rsid w:val="001F1640"/>
    <w:rsid w:val="001F3772"/>
    <w:rsid w:val="001F76FE"/>
    <w:rsid w:val="0020008C"/>
    <w:rsid w:val="00201942"/>
    <w:rsid w:val="00202107"/>
    <w:rsid w:val="00203E1D"/>
    <w:rsid w:val="0020557A"/>
    <w:rsid w:val="002073D4"/>
    <w:rsid w:val="00211017"/>
    <w:rsid w:val="00215810"/>
    <w:rsid w:val="002173D2"/>
    <w:rsid w:val="00220FA1"/>
    <w:rsid w:val="00222325"/>
    <w:rsid w:val="00225D76"/>
    <w:rsid w:val="002270F8"/>
    <w:rsid w:val="00230136"/>
    <w:rsid w:val="00231B20"/>
    <w:rsid w:val="00231BCB"/>
    <w:rsid w:val="00232963"/>
    <w:rsid w:val="00232C06"/>
    <w:rsid w:val="0023446C"/>
    <w:rsid w:val="00234CBC"/>
    <w:rsid w:val="00235C5F"/>
    <w:rsid w:val="002413CB"/>
    <w:rsid w:val="00241EA6"/>
    <w:rsid w:val="00242ECB"/>
    <w:rsid w:val="00243DC7"/>
    <w:rsid w:val="00246A4A"/>
    <w:rsid w:val="00250B9D"/>
    <w:rsid w:val="002513A0"/>
    <w:rsid w:val="0025213C"/>
    <w:rsid w:val="0026042E"/>
    <w:rsid w:val="00260DB6"/>
    <w:rsid w:val="00262721"/>
    <w:rsid w:val="00263311"/>
    <w:rsid w:val="00263CD1"/>
    <w:rsid w:val="002646E7"/>
    <w:rsid w:val="00266DB1"/>
    <w:rsid w:val="00266DB5"/>
    <w:rsid w:val="00267AE3"/>
    <w:rsid w:val="002718FE"/>
    <w:rsid w:val="00271988"/>
    <w:rsid w:val="00272877"/>
    <w:rsid w:val="00273375"/>
    <w:rsid w:val="00273DAD"/>
    <w:rsid w:val="00275413"/>
    <w:rsid w:val="002758D7"/>
    <w:rsid w:val="00275F57"/>
    <w:rsid w:val="00276969"/>
    <w:rsid w:val="0028002A"/>
    <w:rsid w:val="0028288D"/>
    <w:rsid w:val="002840E4"/>
    <w:rsid w:val="002900B0"/>
    <w:rsid w:val="00293321"/>
    <w:rsid w:val="002A06D5"/>
    <w:rsid w:val="002A0A3F"/>
    <w:rsid w:val="002A105D"/>
    <w:rsid w:val="002A382F"/>
    <w:rsid w:val="002A4913"/>
    <w:rsid w:val="002A558A"/>
    <w:rsid w:val="002A6DA4"/>
    <w:rsid w:val="002B2D5D"/>
    <w:rsid w:val="002B5C31"/>
    <w:rsid w:val="002B6EA0"/>
    <w:rsid w:val="002C0323"/>
    <w:rsid w:val="002C0D3B"/>
    <w:rsid w:val="002C0F56"/>
    <w:rsid w:val="002C2FEF"/>
    <w:rsid w:val="002C3FAD"/>
    <w:rsid w:val="002C3FCB"/>
    <w:rsid w:val="002C4EF3"/>
    <w:rsid w:val="002C62BF"/>
    <w:rsid w:val="002C6BA6"/>
    <w:rsid w:val="002C7379"/>
    <w:rsid w:val="002C7991"/>
    <w:rsid w:val="002D224C"/>
    <w:rsid w:val="002D2394"/>
    <w:rsid w:val="002D5620"/>
    <w:rsid w:val="002D5C70"/>
    <w:rsid w:val="002D78A8"/>
    <w:rsid w:val="002E2A91"/>
    <w:rsid w:val="002E2D02"/>
    <w:rsid w:val="002E4802"/>
    <w:rsid w:val="002E569A"/>
    <w:rsid w:val="002E5CFF"/>
    <w:rsid w:val="002E5DD8"/>
    <w:rsid w:val="002E7993"/>
    <w:rsid w:val="002F2080"/>
    <w:rsid w:val="002F2A10"/>
    <w:rsid w:val="002F3774"/>
    <w:rsid w:val="002F3EDD"/>
    <w:rsid w:val="002F5FDB"/>
    <w:rsid w:val="002F64DB"/>
    <w:rsid w:val="002F69D8"/>
    <w:rsid w:val="00301291"/>
    <w:rsid w:val="00301E47"/>
    <w:rsid w:val="00302AC5"/>
    <w:rsid w:val="0030338B"/>
    <w:rsid w:val="003062B2"/>
    <w:rsid w:val="00306514"/>
    <w:rsid w:val="00307C38"/>
    <w:rsid w:val="00307CEA"/>
    <w:rsid w:val="00307D4C"/>
    <w:rsid w:val="00310A10"/>
    <w:rsid w:val="0032147B"/>
    <w:rsid w:val="00321BDF"/>
    <w:rsid w:val="003224B2"/>
    <w:rsid w:val="003254D6"/>
    <w:rsid w:val="0033142B"/>
    <w:rsid w:val="003324E1"/>
    <w:rsid w:val="0033462B"/>
    <w:rsid w:val="00334736"/>
    <w:rsid w:val="00334821"/>
    <w:rsid w:val="003448CB"/>
    <w:rsid w:val="003451E8"/>
    <w:rsid w:val="00345B45"/>
    <w:rsid w:val="00345F6B"/>
    <w:rsid w:val="0035052C"/>
    <w:rsid w:val="0035422A"/>
    <w:rsid w:val="00354F73"/>
    <w:rsid w:val="00356F13"/>
    <w:rsid w:val="003577E6"/>
    <w:rsid w:val="00360C15"/>
    <w:rsid w:val="00370DB5"/>
    <w:rsid w:val="00370E51"/>
    <w:rsid w:val="00374B28"/>
    <w:rsid w:val="00375F59"/>
    <w:rsid w:val="0038153C"/>
    <w:rsid w:val="00384C49"/>
    <w:rsid w:val="00384D7A"/>
    <w:rsid w:val="00387110"/>
    <w:rsid w:val="00387DF2"/>
    <w:rsid w:val="00390CED"/>
    <w:rsid w:val="003912D2"/>
    <w:rsid w:val="00391C2C"/>
    <w:rsid w:val="00393618"/>
    <w:rsid w:val="00395134"/>
    <w:rsid w:val="00396853"/>
    <w:rsid w:val="00397060"/>
    <w:rsid w:val="003A3077"/>
    <w:rsid w:val="003A30F3"/>
    <w:rsid w:val="003A645D"/>
    <w:rsid w:val="003B05F5"/>
    <w:rsid w:val="003B2574"/>
    <w:rsid w:val="003B3950"/>
    <w:rsid w:val="003B3993"/>
    <w:rsid w:val="003C2089"/>
    <w:rsid w:val="003C33DD"/>
    <w:rsid w:val="003C3F22"/>
    <w:rsid w:val="003C42C7"/>
    <w:rsid w:val="003C6D92"/>
    <w:rsid w:val="003D3CB8"/>
    <w:rsid w:val="003D6073"/>
    <w:rsid w:val="003D769A"/>
    <w:rsid w:val="003E144F"/>
    <w:rsid w:val="003E3223"/>
    <w:rsid w:val="003E4DBA"/>
    <w:rsid w:val="003E4ED6"/>
    <w:rsid w:val="003E767C"/>
    <w:rsid w:val="003F20D0"/>
    <w:rsid w:val="003F2F18"/>
    <w:rsid w:val="003F3BFA"/>
    <w:rsid w:val="003F5522"/>
    <w:rsid w:val="003F64D1"/>
    <w:rsid w:val="003F7B29"/>
    <w:rsid w:val="00400A71"/>
    <w:rsid w:val="00400C58"/>
    <w:rsid w:val="00401C7F"/>
    <w:rsid w:val="00410E6A"/>
    <w:rsid w:val="0041254A"/>
    <w:rsid w:val="00413687"/>
    <w:rsid w:val="00413815"/>
    <w:rsid w:val="0041485F"/>
    <w:rsid w:val="004160DC"/>
    <w:rsid w:val="00416B50"/>
    <w:rsid w:val="00416D24"/>
    <w:rsid w:val="00417E37"/>
    <w:rsid w:val="00417E91"/>
    <w:rsid w:val="00421C81"/>
    <w:rsid w:val="004229EA"/>
    <w:rsid w:val="004235BE"/>
    <w:rsid w:val="004274E9"/>
    <w:rsid w:val="0042777D"/>
    <w:rsid w:val="00430301"/>
    <w:rsid w:val="00430476"/>
    <w:rsid w:val="004313B7"/>
    <w:rsid w:val="00434D58"/>
    <w:rsid w:val="00446BC3"/>
    <w:rsid w:val="004470BD"/>
    <w:rsid w:val="0045204D"/>
    <w:rsid w:val="00452751"/>
    <w:rsid w:val="00457111"/>
    <w:rsid w:val="00461E53"/>
    <w:rsid w:val="00470473"/>
    <w:rsid w:val="00473CBE"/>
    <w:rsid w:val="00477824"/>
    <w:rsid w:val="004806BA"/>
    <w:rsid w:val="004814DE"/>
    <w:rsid w:val="00481DED"/>
    <w:rsid w:val="00484BC8"/>
    <w:rsid w:val="0049146B"/>
    <w:rsid w:val="004922FC"/>
    <w:rsid w:val="00492DFB"/>
    <w:rsid w:val="00493F31"/>
    <w:rsid w:val="00494EC5"/>
    <w:rsid w:val="0049658F"/>
    <w:rsid w:val="004A0BDE"/>
    <w:rsid w:val="004A0C0B"/>
    <w:rsid w:val="004A0F29"/>
    <w:rsid w:val="004A1590"/>
    <w:rsid w:val="004A6176"/>
    <w:rsid w:val="004A7582"/>
    <w:rsid w:val="004A799B"/>
    <w:rsid w:val="004B45C5"/>
    <w:rsid w:val="004B48F6"/>
    <w:rsid w:val="004B5811"/>
    <w:rsid w:val="004B6A17"/>
    <w:rsid w:val="004C16CC"/>
    <w:rsid w:val="004C336F"/>
    <w:rsid w:val="004C4557"/>
    <w:rsid w:val="004D0532"/>
    <w:rsid w:val="004D0649"/>
    <w:rsid w:val="004D1A3F"/>
    <w:rsid w:val="004D1ACD"/>
    <w:rsid w:val="004D20A2"/>
    <w:rsid w:val="004D5B59"/>
    <w:rsid w:val="004D6341"/>
    <w:rsid w:val="004D7FD2"/>
    <w:rsid w:val="004E1C18"/>
    <w:rsid w:val="004E1D07"/>
    <w:rsid w:val="004E5BA4"/>
    <w:rsid w:val="004E6660"/>
    <w:rsid w:val="0050393C"/>
    <w:rsid w:val="00503F50"/>
    <w:rsid w:val="00504A06"/>
    <w:rsid w:val="005067A1"/>
    <w:rsid w:val="00506F8E"/>
    <w:rsid w:val="00507B5C"/>
    <w:rsid w:val="00512A32"/>
    <w:rsid w:val="00512ADB"/>
    <w:rsid w:val="00514DC1"/>
    <w:rsid w:val="005168E8"/>
    <w:rsid w:val="00517554"/>
    <w:rsid w:val="00520844"/>
    <w:rsid w:val="00521405"/>
    <w:rsid w:val="0052244B"/>
    <w:rsid w:val="00522514"/>
    <w:rsid w:val="005225C1"/>
    <w:rsid w:val="00523B93"/>
    <w:rsid w:val="00526296"/>
    <w:rsid w:val="005273F2"/>
    <w:rsid w:val="0053048A"/>
    <w:rsid w:val="00530B00"/>
    <w:rsid w:val="00532AAD"/>
    <w:rsid w:val="00533B75"/>
    <w:rsid w:val="005346B3"/>
    <w:rsid w:val="00534C82"/>
    <w:rsid w:val="0053708D"/>
    <w:rsid w:val="00537A82"/>
    <w:rsid w:val="00537A9B"/>
    <w:rsid w:val="00537BD7"/>
    <w:rsid w:val="00544BB3"/>
    <w:rsid w:val="00545C42"/>
    <w:rsid w:val="00547C93"/>
    <w:rsid w:val="00550284"/>
    <w:rsid w:val="00554FCE"/>
    <w:rsid w:val="00555412"/>
    <w:rsid w:val="00556E80"/>
    <w:rsid w:val="00557348"/>
    <w:rsid w:val="005576B7"/>
    <w:rsid w:val="00561CD9"/>
    <w:rsid w:val="005640F5"/>
    <w:rsid w:val="00566A80"/>
    <w:rsid w:val="00570823"/>
    <w:rsid w:val="00570FCF"/>
    <w:rsid w:val="005712A4"/>
    <w:rsid w:val="00573962"/>
    <w:rsid w:val="005753E6"/>
    <w:rsid w:val="005753EC"/>
    <w:rsid w:val="00576BDA"/>
    <w:rsid w:val="00576F92"/>
    <w:rsid w:val="00582EB4"/>
    <w:rsid w:val="005847B1"/>
    <w:rsid w:val="00585005"/>
    <w:rsid w:val="00585195"/>
    <w:rsid w:val="00585897"/>
    <w:rsid w:val="00585BEB"/>
    <w:rsid w:val="0058716D"/>
    <w:rsid w:val="00591BBE"/>
    <w:rsid w:val="005936AF"/>
    <w:rsid w:val="00593E79"/>
    <w:rsid w:val="005963A5"/>
    <w:rsid w:val="005968AA"/>
    <w:rsid w:val="005A27B0"/>
    <w:rsid w:val="005A3E14"/>
    <w:rsid w:val="005A45C3"/>
    <w:rsid w:val="005A77D0"/>
    <w:rsid w:val="005B2FAC"/>
    <w:rsid w:val="005C0A11"/>
    <w:rsid w:val="005C0A8D"/>
    <w:rsid w:val="005C291E"/>
    <w:rsid w:val="005C304F"/>
    <w:rsid w:val="005C596F"/>
    <w:rsid w:val="005D1BF8"/>
    <w:rsid w:val="005D38E0"/>
    <w:rsid w:val="005D51E5"/>
    <w:rsid w:val="005E0CA6"/>
    <w:rsid w:val="005E14CB"/>
    <w:rsid w:val="005E3EF8"/>
    <w:rsid w:val="005E47BA"/>
    <w:rsid w:val="005F0304"/>
    <w:rsid w:val="005F1CCD"/>
    <w:rsid w:val="005F3E02"/>
    <w:rsid w:val="005F4C9E"/>
    <w:rsid w:val="005F5578"/>
    <w:rsid w:val="005F5788"/>
    <w:rsid w:val="005F6810"/>
    <w:rsid w:val="0060586E"/>
    <w:rsid w:val="00606B71"/>
    <w:rsid w:val="00606F5A"/>
    <w:rsid w:val="00607938"/>
    <w:rsid w:val="006113A0"/>
    <w:rsid w:val="00614595"/>
    <w:rsid w:val="00614CD3"/>
    <w:rsid w:val="00615015"/>
    <w:rsid w:val="006172F7"/>
    <w:rsid w:val="00621521"/>
    <w:rsid w:val="006228AD"/>
    <w:rsid w:val="00622FE5"/>
    <w:rsid w:val="00624AE1"/>
    <w:rsid w:val="00626129"/>
    <w:rsid w:val="006264AC"/>
    <w:rsid w:val="00627BA4"/>
    <w:rsid w:val="00634B27"/>
    <w:rsid w:val="00634D2D"/>
    <w:rsid w:val="0063704C"/>
    <w:rsid w:val="006370C7"/>
    <w:rsid w:val="00640870"/>
    <w:rsid w:val="006416EE"/>
    <w:rsid w:val="00642C4C"/>
    <w:rsid w:val="00644433"/>
    <w:rsid w:val="0064510B"/>
    <w:rsid w:val="006470DA"/>
    <w:rsid w:val="00651E6F"/>
    <w:rsid w:val="00656366"/>
    <w:rsid w:val="00662926"/>
    <w:rsid w:val="00665401"/>
    <w:rsid w:val="00666A53"/>
    <w:rsid w:val="00667250"/>
    <w:rsid w:val="006676EC"/>
    <w:rsid w:val="00670286"/>
    <w:rsid w:val="00670F38"/>
    <w:rsid w:val="00671C60"/>
    <w:rsid w:val="0067507E"/>
    <w:rsid w:val="00676018"/>
    <w:rsid w:val="006769D6"/>
    <w:rsid w:val="006801D3"/>
    <w:rsid w:val="00680995"/>
    <w:rsid w:val="00681FFB"/>
    <w:rsid w:val="00682104"/>
    <w:rsid w:val="0068247B"/>
    <w:rsid w:val="00682FE9"/>
    <w:rsid w:val="006857D4"/>
    <w:rsid w:val="00692DE1"/>
    <w:rsid w:val="006A02BC"/>
    <w:rsid w:val="006A1B89"/>
    <w:rsid w:val="006A7702"/>
    <w:rsid w:val="006B00D5"/>
    <w:rsid w:val="006B0F94"/>
    <w:rsid w:val="006B37F0"/>
    <w:rsid w:val="006B4363"/>
    <w:rsid w:val="006C404A"/>
    <w:rsid w:val="006C49A7"/>
    <w:rsid w:val="006C6A79"/>
    <w:rsid w:val="006C76CD"/>
    <w:rsid w:val="006D0033"/>
    <w:rsid w:val="006D1A01"/>
    <w:rsid w:val="006D2EA7"/>
    <w:rsid w:val="006D4F10"/>
    <w:rsid w:val="006D62B2"/>
    <w:rsid w:val="006E15C5"/>
    <w:rsid w:val="006E3114"/>
    <w:rsid w:val="006E3354"/>
    <w:rsid w:val="006E6879"/>
    <w:rsid w:val="006F006F"/>
    <w:rsid w:val="006F02A6"/>
    <w:rsid w:val="006F2E4C"/>
    <w:rsid w:val="006F4AAD"/>
    <w:rsid w:val="006F517C"/>
    <w:rsid w:val="006F5F0A"/>
    <w:rsid w:val="006F64B8"/>
    <w:rsid w:val="006F79BA"/>
    <w:rsid w:val="00703AF0"/>
    <w:rsid w:val="00704571"/>
    <w:rsid w:val="00704E79"/>
    <w:rsid w:val="00705E6A"/>
    <w:rsid w:val="00706009"/>
    <w:rsid w:val="00707A0E"/>
    <w:rsid w:val="00710995"/>
    <w:rsid w:val="00710C7B"/>
    <w:rsid w:val="007120C0"/>
    <w:rsid w:val="00714110"/>
    <w:rsid w:val="0071508A"/>
    <w:rsid w:val="007170BB"/>
    <w:rsid w:val="00717D2D"/>
    <w:rsid w:val="00720D53"/>
    <w:rsid w:val="007212E9"/>
    <w:rsid w:val="00721F7A"/>
    <w:rsid w:val="0072294E"/>
    <w:rsid w:val="007230F8"/>
    <w:rsid w:val="007244E2"/>
    <w:rsid w:val="00727668"/>
    <w:rsid w:val="007276CE"/>
    <w:rsid w:val="00727EE8"/>
    <w:rsid w:val="00730184"/>
    <w:rsid w:val="00731212"/>
    <w:rsid w:val="007331BA"/>
    <w:rsid w:val="00733585"/>
    <w:rsid w:val="007335AD"/>
    <w:rsid w:val="00734889"/>
    <w:rsid w:val="007361A4"/>
    <w:rsid w:val="00741B03"/>
    <w:rsid w:val="007423F6"/>
    <w:rsid w:val="00744804"/>
    <w:rsid w:val="00754F44"/>
    <w:rsid w:val="00755E07"/>
    <w:rsid w:val="00755F74"/>
    <w:rsid w:val="007560AC"/>
    <w:rsid w:val="0075637A"/>
    <w:rsid w:val="007637F8"/>
    <w:rsid w:val="00763B19"/>
    <w:rsid w:val="00766849"/>
    <w:rsid w:val="007700FF"/>
    <w:rsid w:val="007708D0"/>
    <w:rsid w:val="00770AFF"/>
    <w:rsid w:val="00770F15"/>
    <w:rsid w:val="00771306"/>
    <w:rsid w:val="00772BD9"/>
    <w:rsid w:val="00773250"/>
    <w:rsid w:val="00776088"/>
    <w:rsid w:val="00782705"/>
    <w:rsid w:val="00782DDD"/>
    <w:rsid w:val="007836C2"/>
    <w:rsid w:val="00784BEA"/>
    <w:rsid w:val="00784DF9"/>
    <w:rsid w:val="00786A5A"/>
    <w:rsid w:val="0079072C"/>
    <w:rsid w:val="00792148"/>
    <w:rsid w:val="007954BA"/>
    <w:rsid w:val="00796260"/>
    <w:rsid w:val="00796A6C"/>
    <w:rsid w:val="007A1993"/>
    <w:rsid w:val="007A202A"/>
    <w:rsid w:val="007A48FA"/>
    <w:rsid w:val="007B4321"/>
    <w:rsid w:val="007B5499"/>
    <w:rsid w:val="007B5D99"/>
    <w:rsid w:val="007C08D6"/>
    <w:rsid w:val="007C1CB1"/>
    <w:rsid w:val="007C2811"/>
    <w:rsid w:val="007C60E9"/>
    <w:rsid w:val="007D16F9"/>
    <w:rsid w:val="007D1C99"/>
    <w:rsid w:val="007D56C1"/>
    <w:rsid w:val="007D6A94"/>
    <w:rsid w:val="007E08C2"/>
    <w:rsid w:val="007E133A"/>
    <w:rsid w:val="007E2786"/>
    <w:rsid w:val="007E2D65"/>
    <w:rsid w:val="007E3828"/>
    <w:rsid w:val="007E5900"/>
    <w:rsid w:val="007F091F"/>
    <w:rsid w:val="007F3CF5"/>
    <w:rsid w:val="007F42C1"/>
    <w:rsid w:val="007F4F69"/>
    <w:rsid w:val="007F64D0"/>
    <w:rsid w:val="008007A3"/>
    <w:rsid w:val="00801FD2"/>
    <w:rsid w:val="008034FB"/>
    <w:rsid w:val="0080490A"/>
    <w:rsid w:val="00804F18"/>
    <w:rsid w:val="0080532A"/>
    <w:rsid w:val="00805C79"/>
    <w:rsid w:val="0081031C"/>
    <w:rsid w:val="00812549"/>
    <w:rsid w:val="008144FB"/>
    <w:rsid w:val="00814D52"/>
    <w:rsid w:val="00815E75"/>
    <w:rsid w:val="0081765F"/>
    <w:rsid w:val="00820723"/>
    <w:rsid w:val="008255A9"/>
    <w:rsid w:val="00826EC5"/>
    <w:rsid w:val="008277B6"/>
    <w:rsid w:val="00831D52"/>
    <w:rsid w:val="00832846"/>
    <w:rsid w:val="0083489C"/>
    <w:rsid w:val="00836166"/>
    <w:rsid w:val="00836F36"/>
    <w:rsid w:val="00837E17"/>
    <w:rsid w:val="00841D03"/>
    <w:rsid w:val="00842C1C"/>
    <w:rsid w:val="00843822"/>
    <w:rsid w:val="0084531B"/>
    <w:rsid w:val="00851501"/>
    <w:rsid w:val="008525E3"/>
    <w:rsid w:val="008533D7"/>
    <w:rsid w:val="008579E5"/>
    <w:rsid w:val="00860B51"/>
    <w:rsid w:val="00861611"/>
    <w:rsid w:val="0086244C"/>
    <w:rsid w:val="00862B96"/>
    <w:rsid w:val="00862D02"/>
    <w:rsid w:val="00865E64"/>
    <w:rsid w:val="00872977"/>
    <w:rsid w:val="008748BD"/>
    <w:rsid w:val="0087624E"/>
    <w:rsid w:val="008764C1"/>
    <w:rsid w:val="00876B38"/>
    <w:rsid w:val="008915D4"/>
    <w:rsid w:val="008939DE"/>
    <w:rsid w:val="00895887"/>
    <w:rsid w:val="0089690B"/>
    <w:rsid w:val="00896E99"/>
    <w:rsid w:val="008979CD"/>
    <w:rsid w:val="008A3A3F"/>
    <w:rsid w:val="008A4437"/>
    <w:rsid w:val="008A6A33"/>
    <w:rsid w:val="008A6BD6"/>
    <w:rsid w:val="008B13A3"/>
    <w:rsid w:val="008B3FAB"/>
    <w:rsid w:val="008B7AE2"/>
    <w:rsid w:val="008C029E"/>
    <w:rsid w:val="008C306C"/>
    <w:rsid w:val="008C3351"/>
    <w:rsid w:val="008C46D5"/>
    <w:rsid w:val="008D0191"/>
    <w:rsid w:val="008D0703"/>
    <w:rsid w:val="008D0CC8"/>
    <w:rsid w:val="008D2408"/>
    <w:rsid w:val="008D59AB"/>
    <w:rsid w:val="008E000D"/>
    <w:rsid w:val="008E0A04"/>
    <w:rsid w:val="008E19DF"/>
    <w:rsid w:val="008E2D6F"/>
    <w:rsid w:val="008E3439"/>
    <w:rsid w:val="008E34EC"/>
    <w:rsid w:val="008E3A7E"/>
    <w:rsid w:val="008E3A8B"/>
    <w:rsid w:val="008E3C0E"/>
    <w:rsid w:val="008E50FB"/>
    <w:rsid w:val="008E726F"/>
    <w:rsid w:val="008F0C11"/>
    <w:rsid w:val="00903C09"/>
    <w:rsid w:val="00905E9E"/>
    <w:rsid w:val="009104F1"/>
    <w:rsid w:val="0091146B"/>
    <w:rsid w:val="0091147C"/>
    <w:rsid w:val="009116F2"/>
    <w:rsid w:val="00911AD5"/>
    <w:rsid w:val="009122EB"/>
    <w:rsid w:val="009138A9"/>
    <w:rsid w:val="00914B93"/>
    <w:rsid w:val="00916567"/>
    <w:rsid w:val="00916DB0"/>
    <w:rsid w:val="00921EF3"/>
    <w:rsid w:val="00922360"/>
    <w:rsid w:val="00923499"/>
    <w:rsid w:val="00924994"/>
    <w:rsid w:val="009263BA"/>
    <w:rsid w:val="009315A2"/>
    <w:rsid w:val="00932144"/>
    <w:rsid w:val="00932363"/>
    <w:rsid w:val="00933E88"/>
    <w:rsid w:val="0093506E"/>
    <w:rsid w:val="009370EF"/>
    <w:rsid w:val="00941A3E"/>
    <w:rsid w:val="00941B7D"/>
    <w:rsid w:val="00944DE5"/>
    <w:rsid w:val="00945D0D"/>
    <w:rsid w:val="009470D3"/>
    <w:rsid w:val="00950469"/>
    <w:rsid w:val="00951E94"/>
    <w:rsid w:val="00961146"/>
    <w:rsid w:val="00970C49"/>
    <w:rsid w:val="009712A7"/>
    <w:rsid w:val="009730E1"/>
    <w:rsid w:val="00973A45"/>
    <w:rsid w:val="00974514"/>
    <w:rsid w:val="0097504C"/>
    <w:rsid w:val="00975914"/>
    <w:rsid w:val="00980214"/>
    <w:rsid w:val="00980236"/>
    <w:rsid w:val="00981DC8"/>
    <w:rsid w:val="009823D6"/>
    <w:rsid w:val="00983CC2"/>
    <w:rsid w:val="00983F5E"/>
    <w:rsid w:val="0098416D"/>
    <w:rsid w:val="0098492C"/>
    <w:rsid w:val="00987A7A"/>
    <w:rsid w:val="00990F3D"/>
    <w:rsid w:val="009925BF"/>
    <w:rsid w:val="00994370"/>
    <w:rsid w:val="00994583"/>
    <w:rsid w:val="00996EE4"/>
    <w:rsid w:val="009A1270"/>
    <w:rsid w:val="009A210A"/>
    <w:rsid w:val="009A39CE"/>
    <w:rsid w:val="009B1E85"/>
    <w:rsid w:val="009B43FD"/>
    <w:rsid w:val="009B4CCB"/>
    <w:rsid w:val="009B58B8"/>
    <w:rsid w:val="009B5CE7"/>
    <w:rsid w:val="009C1317"/>
    <w:rsid w:val="009D36AB"/>
    <w:rsid w:val="009D4188"/>
    <w:rsid w:val="009D633E"/>
    <w:rsid w:val="009E0D4A"/>
    <w:rsid w:val="009E3011"/>
    <w:rsid w:val="009E6FAF"/>
    <w:rsid w:val="009E720A"/>
    <w:rsid w:val="009F2B8F"/>
    <w:rsid w:val="009F4027"/>
    <w:rsid w:val="009F7E42"/>
    <w:rsid w:val="00A0080F"/>
    <w:rsid w:val="00A0250E"/>
    <w:rsid w:val="00A02972"/>
    <w:rsid w:val="00A03074"/>
    <w:rsid w:val="00A105DF"/>
    <w:rsid w:val="00A13B03"/>
    <w:rsid w:val="00A14272"/>
    <w:rsid w:val="00A150EA"/>
    <w:rsid w:val="00A15496"/>
    <w:rsid w:val="00A161E8"/>
    <w:rsid w:val="00A17735"/>
    <w:rsid w:val="00A2265C"/>
    <w:rsid w:val="00A25618"/>
    <w:rsid w:val="00A303FE"/>
    <w:rsid w:val="00A30EAE"/>
    <w:rsid w:val="00A31A43"/>
    <w:rsid w:val="00A32E8A"/>
    <w:rsid w:val="00A335D5"/>
    <w:rsid w:val="00A408EE"/>
    <w:rsid w:val="00A46664"/>
    <w:rsid w:val="00A46C0E"/>
    <w:rsid w:val="00A47B74"/>
    <w:rsid w:val="00A515D1"/>
    <w:rsid w:val="00A54E64"/>
    <w:rsid w:val="00A555B2"/>
    <w:rsid w:val="00A5709F"/>
    <w:rsid w:val="00A633DA"/>
    <w:rsid w:val="00A7071F"/>
    <w:rsid w:val="00A7293A"/>
    <w:rsid w:val="00A73453"/>
    <w:rsid w:val="00A768A3"/>
    <w:rsid w:val="00A7754F"/>
    <w:rsid w:val="00A808F1"/>
    <w:rsid w:val="00A83774"/>
    <w:rsid w:val="00A910AB"/>
    <w:rsid w:val="00A92B43"/>
    <w:rsid w:val="00A949C5"/>
    <w:rsid w:val="00A9547F"/>
    <w:rsid w:val="00A95735"/>
    <w:rsid w:val="00A9659F"/>
    <w:rsid w:val="00A96822"/>
    <w:rsid w:val="00AA2EA8"/>
    <w:rsid w:val="00AA30F4"/>
    <w:rsid w:val="00AA3371"/>
    <w:rsid w:val="00AA4DB1"/>
    <w:rsid w:val="00AA5183"/>
    <w:rsid w:val="00AA7AA2"/>
    <w:rsid w:val="00AB138F"/>
    <w:rsid w:val="00AB1754"/>
    <w:rsid w:val="00AB3A5E"/>
    <w:rsid w:val="00AB4709"/>
    <w:rsid w:val="00AB4BD1"/>
    <w:rsid w:val="00AC19CE"/>
    <w:rsid w:val="00AC2631"/>
    <w:rsid w:val="00AC44E8"/>
    <w:rsid w:val="00AC62D8"/>
    <w:rsid w:val="00AC7878"/>
    <w:rsid w:val="00AD0933"/>
    <w:rsid w:val="00AD2804"/>
    <w:rsid w:val="00AD2881"/>
    <w:rsid w:val="00AD60F0"/>
    <w:rsid w:val="00AE0E3D"/>
    <w:rsid w:val="00AE120C"/>
    <w:rsid w:val="00AE66CE"/>
    <w:rsid w:val="00AE7547"/>
    <w:rsid w:val="00AF020B"/>
    <w:rsid w:val="00AF0372"/>
    <w:rsid w:val="00AF05CD"/>
    <w:rsid w:val="00AF0C79"/>
    <w:rsid w:val="00AF27CD"/>
    <w:rsid w:val="00AF5B3E"/>
    <w:rsid w:val="00B02BDE"/>
    <w:rsid w:val="00B1076F"/>
    <w:rsid w:val="00B21744"/>
    <w:rsid w:val="00B21ACF"/>
    <w:rsid w:val="00B24EF0"/>
    <w:rsid w:val="00B276F1"/>
    <w:rsid w:val="00B30B47"/>
    <w:rsid w:val="00B32695"/>
    <w:rsid w:val="00B329EF"/>
    <w:rsid w:val="00B34344"/>
    <w:rsid w:val="00B3608F"/>
    <w:rsid w:val="00B36AF5"/>
    <w:rsid w:val="00B407B5"/>
    <w:rsid w:val="00B41DC9"/>
    <w:rsid w:val="00B43EE6"/>
    <w:rsid w:val="00B44A5D"/>
    <w:rsid w:val="00B45C0D"/>
    <w:rsid w:val="00B46906"/>
    <w:rsid w:val="00B474EE"/>
    <w:rsid w:val="00B47A76"/>
    <w:rsid w:val="00B5093D"/>
    <w:rsid w:val="00B50CA5"/>
    <w:rsid w:val="00B519DE"/>
    <w:rsid w:val="00B5218F"/>
    <w:rsid w:val="00B52725"/>
    <w:rsid w:val="00B53BB8"/>
    <w:rsid w:val="00B54989"/>
    <w:rsid w:val="00B56068"/>
    <w:rsid w:val="00B60029"/>
    <w:rsid w:val="00B613AC"/>
    <w:rsid w:val="00B62B0D"/>
    <w:rsid w:val="00B6572C"/>
    <w:rsid w:val="00B715CA"/>
    <w:rsid w:val="00B7239F"/>
    <w:rsid w:val="00B73F8A"/>
    <w:rsid w:val="00B7517B"/>
    <w:rsid w:val="00B81539"/>
    <w:rsid w:val="00B83D95"/>
    <w:rsid w:val="00B84F92"/>
    <w:rsid w:val="00B8761B"/>
    <w:rsid w:val="00B87CB6"/>
    <w:rsid w:val="00B87D28"/>
    <w:rsid w:val="00B90758"/>
    <w:rsid w:val="00B90C34"/>
    <w:rsid w:val="00B9114A"/>
    <w:rsid w:val="00B9276A"/>
    <w:rsid w:val="00B9594E"/>
    <w:rsid w:val="00B96DF4"/>
    <w:rsid w:val="00BA00F9"/>
    <w:rsid w:val="00BA0E7D"/>
    <w:rsid w:val="00BA2542"/>
    <w:rsid w:val="00BA3DDA"/>
    <w:rsid w:val="00BB0695"/>
    <w:rsid w:val="00BB0E94"/>
    <w:rsid w:val="00BB279C"/>
    <w:rsid w:val="00BB3071"/>
    <w:rsid w:val="00BB42A8"/>
    <w:rsid w:val="00BB6FA1"/>
    <w:rsid w:val="00BB7B0F"/>
    <w:rsid w:val="00BC108C"/>
    <w:rsid w:val="00BC2E3C"/>
    <w:rsid w:val="00BC3342"/>
    <w:rsid w:val="00BC4305"/>
    <w:rsid w:val="00BC4C33"/>
    <w:rsid w:val="00BC7B63"/>
    <w:rsid w:val="00BD1F2A"/>
    <w:rsid w:val="00BD2F34"/>
    <w:rsid w:val="00BD749F"/>
    <w:rsid w:val="00BE4455"/>
    <w:rsid w:val="00BE4702"/>
    <w:rsid w:val="00BE7597"/>
    <w:rsid w:val="00BF32EA"/>
    <w:rsid w:val="00BF70CB"/>
    <w:rsid w:val="00BF79F4"/>
    <w:rsid w:val="00C00892"/>
    <w:rsid w:val="00C013A9"/>
    <w:rsid w:val="00C0677D"/>
    <w:rsid w:val="00C069AC"/>
    <w:rsid w:val="00C10C44"/>
    <w:rsid w:val="00C143C4"/>
    <w:rsid w:val="00C155AD"/>
    <w:rsid w:val="00C1644D"/>
    <w:rsid w:val="00C17555"/>
    <w:rsid w:val="00C17B7D"/>
    <w:rsid w:val="00C2005F"/>
    <w:rsid w:val="00C20CE6"/>
    <w:rsid w:val="00C20E67"/>
    <w:rsid w:val="00C20FD5"/>
    <w:rsid w:val="00C223F7"/>
    <w:rsid w:val="00C25290"/>
    <w:rsid w:val="00C304A8"/>
    <w:rsid w:val="00C31CC4"/>
    <w:rsid w:val="00C33554"/>
    <w:rsid w:val="00C33E48"/>
    <w:rsid w:val="00C33FAC"/>
    <w:rsid w:val="00C377F2"/>
    <w:rsid w:val="00C41426"/>
    <w:rsid w:val="00C42A12"/>
    <w:rsid w:val="00C56BA3"/>
    <w:rsid w:val="00C57E44"/>
    <w:rsid w:val="00C602F1"/>
    <w:rsid w:val="00C614F5"/>
    <w:rsid w:val="00C618D9"/>
    <w:rsid w:val="00C62F28"/>
    <w:rsid w:val="00C8535B"/>
    <w:rsid w:val="00C87288"/>
    <w:rsid w:val="00C92007"/>
    <w:rsid w:val="00C95AE5"/>
    <w:rsid w:val="00C9739B"/>
    <w:rsid w:val="00CA0420"/>
    <w:rsid w:val="00CA0F5C"/>
    <w:rsid w:val="00CA6243"/>
    <w:rsid w:val="00CA70E9"/>
    <w:rsid w:val="00CA724A"/>
    <w:rsid w:val="00CA737B"/>
    <w:rsid w:val="00CA78CD"/>
    <w:rsid w:val="00CA7D31"/>
    <w:rsid w:val="00CB044D"/>
    <w:rsid w:val="00CB14E3"/>
    <w:rsid w:val="00CB1923"/>
    <w:rsid w:val="00CB24C1"/>
    <w:rsid w:val="00CB3075"/>
    <w:rsid w:val="00CC0761"/>
    <w:rsid w:val="00CC144E"/>
    <w:rsid w:val="00CC1B8A"/>
    <w:rsid w:val="00CC3A68"/>
    <w:rsid w:val="00CC73E9"/>
    <w:rsid w:val="00CD3E42"/>
    <w:rsid w:val="00CD4151"/>
    <w:rsid w:val="00CD46F4"/>
    <w:rsid w:val="00CD5703"/>
    <w:rsid w:val="00CD7AEE"/>
    <w:rsid w:val="00CE6182"/>
    <w:rsid w:val="00CF19B0"/>
    <w:rsid w:val="00CF383A"/>
    <w:rsid w:val="00CF6ADB"/>
    <w:rsid w:val="00D00D09"/>
    <w:rsid w:val="00D02DBF"/>
    <w:rsid w:val="00D0459D"/>
    <w:rsid w:val="00D06461"/>
    <w:rsid w:val="00D107B9"/>
    <w:rsid w:val="00D10F99"/>
    <w:rsid w:val="00D14001"/>
    <w:rsid w:val="00D156C3"/>
    <w:rsid w:val="00D15850"/>
    <w:rsid w:val="00D15A3D"/>
    <w:rsid w:val="00D16DDF"/>
    <w:rsid w:val="00D2073C"/>
    <w:rsid w:val="00D2165E"/>
    <w:rsid w:val="00D22C0F"/>
    <w:rsid w:val="00D23EAA"/>
    <w:rsid w:val="00D25CCB"/>
    <w:rsid w:val="00D316E1"/>
    <w:rsid w:val="00D32BD8"/>
    <w:rsid w:val="00D33EAE"/>
    <w:rsid w:val="00D35016"/>
    <w:rsid w:val="00D35169"/>
    <w:rsid w:val="00D4166F"/>
    <w:rsid w:val="00D41851"/>
    <w:rsid w:val="00D41B99"/>
    <w:rsid w:val="00D42D6E"/>
    <w:rsid w:val="00D42F90"/>
    <w:rsid w:val="00D4542A"/>
    <w:rsid w:val="00D45FC3"/>
    <w:rsid w:val="00D464F5"/>
    <w:rsid w:val="00D4744A"/>
    <w:rsid w:val="00D519F0"/>
    <w:rsid w:val="00D53820"/>
    <w:rsid w:val="00D539BC"/>
    <w:rsid w:val="00D570CF"/>
    <w:rsid w:val="00D57BB1"/>
    <w:rsid w:val="00D624D6"/>
    <w:rsid w:val="00D65032"/>
    <w:rsid w:val="00D658DC"/>
    <w:rsid w:val="00D65D4A"/>
    <w:rsid w:val="00D67105"/>
    <w:rsid w:val="00D675F3"/>
    <w:rsid w:val="00D71F25"/>
    <w:rsid w:val="00D74288"/>
    <w:rsid w:val="00D7468B"/>
    <w:rsid w:val="00D75F49"/>
    <w:rsid w:val="00D76AAA"/>
    <w:rsid w:val="00D8135D"/>
    <w:rsid w:val="00D819C6"/>
    <w:rsid w:val="00D822F5"/>
    <w:rsid w:val="00D833D8"/>
    <w:rsid w:val="00D86AB8"/>
    <w:rsid w:val="00D87FEA"/>
    <w:rsid w:val="00D92B32"/>
    <w:rsid w:val="00D94110"/>
    <w:rsid w:val="00D949BA"/>
    <w:rsid w:val="00D949F5"/>
    <w:rsid w:val="00D94CA6"/>
    <w:rsid w:val="00D9665A"/>
    <w:rsid w:val="00D972B6"/>
    <w:rsid w:val="00D97A7C"/>
    <w:rsid w:val="00D97A85"/>
    <w:rsid w:val="00DA3F83"/>
    <w:rsid w:val="00DA6435"/>
    <w:rsid w:val="00DB4979"/>
    <w:rsid w:val="00DB7068"/>
    <w:rsid w:val="00DB730E"/>
    <w:rsid w:val="00DB74CD"/>
    <w:rsid w:val="00DC14BE"/>
    <w:rsid w:val="00DC1EFA"/>
    <w:rsid w:val="00DC38EA"/>
    <w:rsid w:val="00DC55BD"/>
    <w:rsid w:val="00DC6645"/>
    <w:rsid w:val="00DC6AB0"/>
    <w:rsid w:val="00DD14CE"/>
    <w:rsid w:val="00DD35C4"/>
    <w:rsid w:val="00DD4A92"/>
    <w:rsid w:val="00DD5181"/>
    <w:rsid w:val="00DD5699"/>
    <w:rsid w:val="00DD5C45"/>
    <w:rsid w:val="00DD62AE"/>
    <w:rsid w:val="00DD6D98"/>
    <w:rsid w:val="00DD78C1"/>
    <w:rsid w:val="00DE0A4D"/>
    <w:rsid w:val="00DE2144"/>
    <w:rsid w:val="00DE3D5F"/>
    <w:rsid w:val="00DE3D78"/>
    <w:rsid w:val="00DE5185"/>
    <w:rsid w:val="00DE6F59"/>
    <w:rsid w:val="00DF03B1"/>
    <w:rsid w:val="00DF18B3"/>
    <w:rsid w:val="00DF3BC5"/>
    <w:rsid w:val="00DF6E69"/>
    <w:rsid w:val="00DF740A"/>
    <w:rsid w:val="00DF772D"/>
    <w:rsid w:val="00E0059A"/>
    <w:rsid w:val="00E0259B"/>
    <w:rsid w:val="00E039A1"/>
    <w:rsid w:val="00E05EB8"/>
    <w:rsid w:val="00E0690A"/>
    <w:rsid w:val="00E11095"/>
    <w:rsid w:val="00E11102"/>
    <w:rsid w:val="00E113D1"/>
    <w:rsid w:val="00E12C9F"/>
    <w:rsid w:val="00E137E5"/>
    <w:rsid w:val="00E14013"/>
    <w:rsid w:val="00E1602F"/>
    <w:rsid w:val="00E17A90"/>
    <w:rsid w:val="00E2088B"/>
    <w:rsid w:val="00E20D7A"/>
    <w:rsid w:val="00E2114B"/>
    <w:rsid w:val="00E21192"/>
    <w:rsid w:val="00E21A3F"/>
    <w:rsid w:val="00E23652"/>
    <w:rsid w:val="00E2739E"/>
    <w:rsid w:val="00E3171C"/>
    <w:rsid w:val="00E35A1B"/>
    <w:rsid w:val="00E3666F"/>
    <w:rsid w:val="00E366E8"/>
    <w:rsid w:val="00E36B99"/>
    <w:rsid w:val="00E40066"/>
    <w:rsid w:val="00E42294"/>
    <w:rsid w:val="00E422C0"/>
    <w:rsid w:val="00E42C7F"/>
    <w:rsid w:val="00E43165"/>
    <w:rsid w:val="00E43C75"/>
    <w:rsid w:val="00E44DEF"/>
    <w:rsid w:val="00E47113"/>
    <w:rsid w:val="00E475E4"/>
    <w:rsid w:val="00E54C77"/>
    <w:rsid w:val="00E56056"/>
    <w:rsid w:val="00E705A7"/>
    <w:rsid w:val="00E71AAA"/>
    <w:rsid w:val="00E73B6E"/>
    <w:rsid w:val="00E7649D"/>
    <w:rsid w:val="00E77DFD"/>
    <w:rsid w:val="00E84D49"/>
    <w:rsid w:val="00E922BD"/>
    <w:rsid w:val="00E95066"/>
    <w:rsid w:val="00E9522C"/>
    <w:rsid w:val="00E963B8"/>
    <w:rsid w:val="00E97F12"/>
    <w:rsid w:val="00EA132A"/>
    <w:rsid w:val="00EA348D"/>
    <w:rsid w:val="00EA36DC"/>
    <w:rsid w:val="00EA4A03"/>
    <w:rsid w:val="00EA6202"/>
    <w:rsid w:val="00EA6AAE"/>
    <w:rsid w:val="00EA763B"/>
    <w:rsid w:val="00EB0D4D"/>
    <w:rsid w:val="00EB1003"/>
    <w:rsid w:val="00EB100E"/>
    <w:rsid w:val="00EB1CFB"/>
    <w:rsid w:val="00EB6EF9"/>
    <w:rsid w:val="00EB7B67"/>
    <w:rsid w:val="00EB7E66"/>
    <w:rsid w:val="00EC1497"/>
    <w:rsid w:val="00EC23DB"/>
    <w:rsid w:val="00EC528A"/>
    <w:rsid w:val="00EC53A6"/>
    <w:rsid w:val="00EC5548"/>
    <w:rsid w:val="00EC739F"/>
    <w:rsid w:val="00ED015D"/>
    <w:rsid w:val="00ED479E"/>
    <w:rsid w:val="00EE2299"/>
    <w:rsid w:val="00EE5DA0"/>
    <w:rsid w:val="00EE7923"/>
    <w:rsid w:val="00EF141C"/>
    <w:rsid w:val="00EF1E3F"/>
    <w:rsid w:val="00EF24D0"/>
    <w:rsid w:val="00EF43F9"/>
    <w:rsid w:val="00EF4DF8"/>
    <w:rsid w:val="00EF4E26"/>
    <w:rsid w:val="00EF6F64"/>
    <w:rsid w:val="00F00F52"/>
    <w:rsid w:val="00F03355"/>
    <w:rsid w:val="00F04B73"/>
    <w:rsid w:val="00F05142"/>
    <w:rsid w:val="00F0573F"/>
    <w:rsid w:val="00F0622C"/>
    <w:rsid w:val="00F11CC7"/>
    <w:rsid w:val="00F12175"/>
    <w:rsid w:val="00F16EA3"/>
    <w:rsid w:val="00F21990"/>
    <w:rsid w:val="00F25D25"/>
    <w:rsid w:val="00F25FA8"/>
    <w:rsid w:val="00F2716A"/>
    <w:rsid w:val="00F32003"/>
    <w:rsid w:val="00F33652"/>
    <w:rsid w:val="00F355EE"/>
    <w:rsid w:val="00F420EE"/>
    <w:rsid w:val="00F44E80"/>
    <w:rsid w:val="00F4552D"/>
    <w:rsid w:val="00F46ED2"/>
    <w:rsid w:val="00F510D7"/>
    <w:rsid w:val="00F51998"/>
    <w:rsid w:val="00F51A9F"/>
    <w:rsid w:val="00F52FA3"/>
    <w:rsid w:val="00F53235"/>
    <w:rsid w:val="00F53432"/>
    <w:rsid w:val="00F53F93"/>
    <w:rsid w:val="00F5573A"/>
    <w:rsid w:val="00F55AD8"/>
    <w:rsid w:val="00F609AC"/>
    <w:rsid w:val="00F62578"/>
    <w:rsid w:val="00F63E28"/>
    <w:rsid w:val="00F64D45"/>
    <w:rsid w:val="00F64E48"/>
    <w:rsid w:val="00F654D6"/>
    <w:rsid w:val="00F700DE"/>
    <w:rsid w:val="00F7047C"/>
    <w:rsid w:val="00F7170D"/>
    <w:rsid w:val="00F7185C"/>
    <w:rsid w:val="00F72F88"/>
    <w:rsid w:val="00F74351"/>
    <w:rsid w:val="00F768BD"/>
    <w:rsid w:val="00F77BCE"/>
    <w:rsid w:val="00F80361"/>
    <w:rsid w:val="00F82452"/>
    <w:rsid w:val="00F83BD1"/>
    <w:rsid w:val="00F8445E"/>
    <w:rsid w:val="00F84C70"/>
    <w:rsid w:val="00F87658"/>
    <w:rsid w:val="00F911D1"/>
    <w:rsid w:val="00F97DAD"/>
    <w:rsid w:val="00FA2F50"/>
    <w:rsid w:val="00FA315F"/>
    <w:rsid w:val="00FA47CC"/>
    <w:rsid w:val="00FA54F5"/>
    <w:rsid w:val="00FA6EE5"/>
    <w:rsid w:val="00FB0A82"/>
    <w:rsid w:val="00FB10AC"/>
    <w:rsid w:val="00FB2255"/>
    <w:rsid w:val="00FB29E7"/>
    <w:rsid w:val="00FB2EA3"/>
    <w:rsid w:val="00FB35DA"/>
    <w:rsid w:val="00FB38F6"/>
    <w:rsid w:val="00FB4A17"/>
    <w:rsid w:val="00FB52CA"/>
    <w:rsid w:val="00FB5522"/>
    <w:rsid w:val="00FB5843"/>
    <w:rsid w:val="00FC000D"/>
    <w:rsid w:val="00FC06F5"/>
    <w:rsid w:val="00FC2D47"/>
    <w:rsid w:val="00FC55B6"/>
    <w:rsid w:val="00FC57C3"/>
    <w:rsid w:val="00FC669E"/>
    <w:rsid w:val="00FD072E"/>
    <w:rsid w:val="00FD22F2"/>
    <w:rsid w:val="00FD23EC"/>
    <w:rsid w:val="00FD4B56"/>
    <w:rsid w:val="00FD55C8"/>
    <w:rsid w:val="00FE0329"/>
    <w:rsid w:val="00FE4450"/>
    <w:rsid w:val="00FE589B"/>
    <w:rsid w:val="00FF0BA5"/>
    <w:rsid w:val="00FF0D83"/>
    <w:rsid w:val="00FF1375"/>
    <w:rsid w:val="00FF1F29"/>
    <w:rsid w:val="00FF3F1A"/>
    <w:rsid w:val="00FF5D34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EFC57"/>
  <w15:docId w15:val="{B48FB15B-61D1-43B6-934F-4709000C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basedOn w:val="DefaultParagraphFont"/>
    <w:semiHidden/>
    <w:unhideWhenUsed/>
    <w:rsid w:val="003C6D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D92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D9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2EDE-E400-456A-9DAF-B40C7BB0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1047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RODAS Renán</cp:lastModifiedBy>
  <cp:revision>5</cp:revision>
  <cp:lastPrinted>2016-06-10T01:09:00Z</cp:lastPrinted>
  <dcterms:created xsi:type="dcterms:W3CDTF">2019-06-26T23:57:00Z</dcterms:created>
  <dcterms:modified xsi:type="dcterms:W3CDTF">2019-06-27T00:39:00Z</dcterms:modified>
</cp:coreProperties>
</file>