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2" w:rsidRPr="00090382" w:rsidRDefault="00090382" w:rsidP="0009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90382">
        <w:rPr>
          <w:rFonts w:ascii="Times New Roman" w:eastAsia="Times New Roman" w:hAnsi="Times New Roman" w:cs="Times New Roman"/>
          <w:color w:val="990000"/>
          <w:sz w:val="24"/>
          <w:szCs w:val="24"/>
          <w:lang w:val="es-MX"/>
        </w:rPr>
        <w:t>LISTA DE PARTICIPANTES A LA PRIMERA REUNIÓN DE LA RED DE ENLACE</w:t>
      </w:r>
    </w:p>
    <w:p w:rsidR="00090382" w:rsidRPr="00090382" w:rsidRDefault="00090382" w:rsidP="0009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90382">
        <w:rPr>
          <w:rFonts w:ascii="Times New Roman" w:eastAsia="Times New Roman" w:hAnsi="Times New Roman" w:cs="Times New Roman"/>
          <w:b/>
          <w:color w:val="990000"/>
          <w:sz w:val="24"/>
          <w:szCs w:val="24"/>
          <w:lang w:val="es-MX"/>
        </w:rPr>
        <w:t>DE FUNCIONARIOS DE PROTECCIÓN CONSULAR</w:t>
      </w:r>
    </w:p>
    <w:p w:rsidR="00090382" w:rsidRPr="00090382" w:rsidRDefault="00090382" w:rsidP="0009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90382">
        <w:rPr>
          <w:rFonts w:ascii="Times New Roman" w:eastAsia="Times New Roman" w:hAnsi="Times New Roman" w:cs="Times New Roman"/>
          <w:b/>
          <w:color w:val="990000"/>
          <w:sz w:val="24"/>
          <w:szCs w:val="24"/>
          <w:lang w:val="es-MX"/>
        </w:rPr>
        <w:t> </w:t>
      </w:r>
    </w:p>
    <w:p w:rsidR="00090382" w:rsidRPr="00090382" w:rsidRDefault="00090382" w:rsidP="00090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90382">
        <w:rPr>
          <w:rFonts w:ascii="Times New Roman" w:eastAsia="Times New Roman" w:hAnsi="Times New Roman" w:cs="Times New Roman"/>
          <w:b/>
          <w:color w:val="990000"/>
          <w:sz w:val="24"/>
          <w:szCs w:val="24"/>
          <w:lang w:val="es-MX"/>
        </w:rPr>
        <w:t>CONFERENCIA REGIONAL SOBRE MIGRACIÓN.</w:t>
      </w:r>
    </w:p>
    <w:p w:rsidR="00090382" w:rsidRPr="00090382" w:rsidRDefault="00090382" w:rsidP="0009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090382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850"/>
        <w:gridCol w:w="1994"/>
        <w:gridCol w:w="3506"/>
      </w:tblGrid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PAÍS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NOMBRE DEL FUNCIONARIO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TELÉFONO/FAX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b/>
                <w:szCs w:val="20"/>
                <w:lang w:val="es-MX"/>
              </w:rPr>
              <w:t>CORREO ELECTRÓNICO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BELICE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Paulino Castellanos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 (501) 82 26 11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Fax: (501) 82 24 23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18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18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18"/>
                <w:szCs w:val="20"/>
                <w:lang w:val="es-MX"/>
              </w:rPr>
              <w:t>INS/BZE@BTL.Net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CANADÁ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Peter </w:t>
            </w:r>
            <w:proofErr w:type="spellStart"/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Duschinsky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 (613) 957 5878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Fax: (613) 957 5869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peter.duchinsky@8504.cina.cic.x400.gc.ca</w:t>
              </w:r>
            </w:hyperlink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COSTA RICA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Ricardo </w:t>
            </w:r>
            <w:proofErr w:type="spellStart"/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Otarola</w:t>
            </w:r>
            <w:proofErr w:type="spellEnd"/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Pacheco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(506) 256 6605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258 2389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223 7555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Fax: (506) 256 1309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ES"/>
                </w:rPr>
                <w:t>rotarola@rree.go.cr</w:t>
              </w:r>
            </w:hyperlink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lastRenderedPageBreak/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EL SALVADOR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Carlos Adrián Velasco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(503) 281 1640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281 1760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Fax: (503) 281 0621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ES"/>
                </w:rPr>
                <w:t>cavelasco@rree.gob.xv</w:t>
              </w:r>
            </w:hyperlink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ESTADOS UNIDOS DE AMÉRICA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John O’Malley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john.f.o’malley@usdoj.gov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GUATEMALA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Herbert Belk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(502) 332 1900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332 2000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HONDURAS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Lic. Francisco Martínez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Min. Tomás </w:t>
            </w:r>
            <w:proofErr w:type="spellStart"/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Arita</w:t>
            </w:r>
            <w:proofErr w:type="spellEnd"/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 Valle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Tel: (504) 234 1478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Fax: (504) 234 1477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fmartinez@sre.hn</w:t>
              </w:r>
            </w:hyperlink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tarita@sre.hn</w:t>
            </w:r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MÉXICO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Lic. Rocío Vázquez Álvarez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Tel: (525) 327 3039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ES"/>
                </w:rPr>
                <w:t>rvazquez@sre.gob.mx</w:t>
              </w:r>
            </w:hyperlink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NICARAGUA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Dra. Miriam Fonseca Tablada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Tel: (505) 266 0695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266 7743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lastRenderedPageBreak/>
              <w:t>Fax: (505) 266 6186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miriam.fonseca@cancilleria.gob.n</w:t>
              </w:r>
              <w:proofErr w:type="spellStart"/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proofErr w:type="spellEnd"/>
            </w:hyperlink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lastRenderedPageBreak/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PANAMÁ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Lic. Mariela Saldarriaga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Tel: (507) 211 4167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211 4168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Fax: (507) 228 6779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903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dgpe_dcl@mire.gob.pa</w:t>
              </w:r>
            </w:hyperlink>
          </w:p>
        </w:tc>
      </w:tr>
      <w:tr w:rsidR="00090382" w:rsidRPr="00090382" w:rsidTr="00090382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REPÚBLICA DOMINICANA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Min. Alejandro Arias Zarzuela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  <w:lang w:val="es-MX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Tel: (809) 535-6280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ext. 2264, 2266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Fax: (809) 535 4473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Cs w:val="20"/>
              </w:rPr>
              <w:t>508 7721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0382" w:rsidRPr="00090382" w:rsidRDefault="00090382" w:rsidP="00090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82">
              <w:rPr>
                <w:rFonts w:ascii="Times New Roman" w:eastAsia="Times New Roman" w:hAnsi="Times New Roman" w:cs="Times New Roman"/>
                <w:sz w:val="20"/>
                <w:szCs w:val="20"/>
              </w:rPr>
              <w:t>aarias@serex.gov.do</w:t>
            </w:r>
          </w:p>
        </w:tc>
      </w:tr>
    </w:tbl>
    <w:p w:rsidR="00090382" w:rsidRPr="00090382" w:rsidRDefault="00090382" w:rsidP="00090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3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47A" w:rsidRDefault="00090382">
      <w:bookmarkStart w:id="0" w:name="_GoBack"/>
      <w:bookmarkEnd w:id="0"/>
    </w:p>
    <w:sectPr w:rsidR="00A52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82"/>
    <w:rsid w:val="00090382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rtinez@sre.h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velasco@rree.gob.x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tarola@rree.go.cr" TargetMode="External"/><Relationship Id="rId11" Type="http://schemas.openxmlformats.org/officeDocument/2006/relationships/hyperlink" Target="mailto:dgpe_dcl@mire.gob.pa" TargetMode="External"/><Relationship Id="rId5" Type="http://schemas.openxmlformats.org/officeDocument/2006/relationships/hyperlink" Target="mailto:peter.duchinsky@8504.cina.cic.x400.gc.ca" TargetMode="External"/><Relationship Id="rId10" Type="http://schemas.openxmlformats.org/officeDocument/2006/relationships/hyperlink" Target="mailto:miriam.fonseca@cancilleria.gob.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vazquez@sre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2017-04-03T21:06:00Z</dcterms:created>
  <dcterms:modified xsi:type="dcterms:W3CDTF">2017-04-03T21:06:00Z</dcterms:modified>
</cp:coreProperties>
</file>