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5B" w:rsidRDefault="00D92E4D" w:rsidP="00D92E4D">
      <w:pPr>
        <w:jc w:val="center"/>
        <w:rPr>
          <w:b/>
        </w:rPr>
      </w:pPr>
      <w:bookmarkStart w:id="0" w:name="_GoBack"/>
      <w:bookmarkEnd w:id="0"/>
      <w:r w:rsidRPr="00A611FA">
        <w:rPr>
          <w:b/>
        </w:rPr>
        <w:t>Construcción de Conclusiones y Recomendaciones por País</w:t>
      </w:r>
    </w:p>
    <w:p w:rsidR="00023AF6" w:rsidRPr="00023AF6" w:rsidRDefault="00023AF6" w:rsidP="00023AF6">
      <w:pPr>
        <w:jc w:val="both"/>
      </w:pPr>
      <w:r w:rsidRPr="00023AF6">
        <w:t xml:space="preserve">Objetivos: </w:t>
      </w:r>
      <w:r w:rsidR="00E46701">
        <w:tab/>
      </w:r>
    </w:p>
    <w:p w:rsidR="00DA1CDE" w:rsidRDefault="00C0517D">
      <w:pPr>
        <w:pStyle w:val="Prrafodelista"/>
        <w:numPr>
          <w:ilvl w:val="2"/>
          <w:numId w:val="2"/>
        </w:numPr>
        <w:spacing w:after="0"/>
        <w:jc w:val="both"/>
      </w:pPr>
      <w:r>
        <w:t xml:space="preserve">Elaboración </w:t>
      </w:r>
      <w:r w:rsidR="00E61DA2">
        <w:t xml:space="preserve">de un diagnóstico por país a partir de los nudos estratégicos identificados </w:t>
      </w:r>
      <w:r w:rsidR="009D2648">
        <w:t xml:space="preserve">en el taller anterior (documento de </w:t>
      </w:r>
      <w:r w:rsidR="00DA1CDE">
        <w:t xml:space="preserve">antecedentes)  </w:t>
      </w:r>
      <w:r w:rsidR="009D2648">
        <w:t xml:space="preserve">y aquellos nudos identificados </w:t>
      </w:r>
      <w:r w:rsidR="00E61DA2">
        <w:t>durante los 4 paneles desarrollados en el presente seminario</w:t>
      </w:r>
      <w:r w:rsidR="00DA1CDE">
        <w:t xml:space="preserve">. </w:t>
      </w:r>
    </w:p>
    <w:p w:rsidR="00E61DA2" w:rsidRDefault="00E61DA2">
      <w:pPr>
        <w:pStyle w:val="Prrafodelista"/>
        <w:numPr>
          <w:ilvl w:val="2"/>
          <w:numId w:val="2"/>
        </w:numPr>
        <w:spacing w:after="0"/>
        <w:jc w:val="both"/>
      </w:pPr>
      <w:r>
        <w:t>Evaluación de avances por ejes de trabajo a partir de lo consignado en los planes de acción por país trabajados en el seminario 2012</w:t>
      </w:r>
      <w:r w:rsidR="005D6559">
        <w:t xml:space="preserve"> y otros avances a nivel nacional.</w:t>
      </w:r>
    </w:p>
    <w:p w:rsidR="00E61DA2" w:rsidRDefault="00554DFB" w:rsidP="00023AF6">
      <w:pPr>
        <w:pStyle w:val="Prrafodelista"/>
        <w:numPr>
          <w:ilvl w:val="2"/>
          <w:numId w:val="2"/>
        </w:numPr>
        <w:spacing w:after="0"/>
        <w:jc w:val="both"/>
      </w:pPr>
      <w:r>
        <w:t xml:space="preserve">Identificación de mecanismos bilaterales y regionales para el fortalecimiento y creación de estrategias de protección, asistencia y atención integral para la niñez y adolescencia migrante. </w:t>
      </w:r>
    </w:p>
    <w:p w:rsidR="00D92E4D" w:rsidRDefault="00D92E4D" w:rsidP="00E61DA2">
      <w:pPr>
        <w:jc w:val="both"/>
      </w:pPr>
      <w:r>
        <w:t xml:space="preserve">Dinámica: </w:t>
      </w:r>
    </w:p>
    <w:p w:rsidR="007C6317" w:rsidRDefault="00554DFB" w:rsidP="00D92E4D">
      <w:pPr>
        <w:jc w:val="both"/>
      </w:pPr>
      <w:r>
        <w:t>Las y los representantes de las instituciones miembros de una delegación, luego de haber trabajado en los grupos sectoriales, se re</w:t>
      </w:r>
      <w:r w:rsidR="00C0517D">
        <w:t>unirán para dialogar y realizar</w:t>
      </w:r>
      <w:r>
        <w:t xml:space="preserve"> </w:t>
      </w:r>
      <w:r w:rsidR="00107FC7">
        <w:t xml:space="preserve">un </w:t>
      </w:r>
      <w:r>
        <w:t>diagnóstico sobre la situación de país en los cuatro ejes de trabajo desarrollados, ev</w:t>
      </w:r>
      <w:r w:rsidR="00E95D39">
        <w:t>aluar los avances nacionales</w:t>
      </w:r>
      <w:r w:rsidR="00C0517D">
        <w:t xml:space="preserve">, </w:t>
      </w:r>
      <w:r w:rsidR="00E95D39">
        <w:t>a partir de la matriz desarrollada en 2012</w:t>
      </w:r>
      <w:r w:rsidR="00C0517D">
        <w:t xml:space="preserve">, </w:t>
      </w:r>
      <w:r w:rsidR="00E95D39">
        <w:t xml:space="preserve"> y además identificar y proponer mecanismos de país, bilaterales y regionales que puedan ejecutarse. </w:t>
      </w:r>
      <w:r w:rsidR="00023AF6">
        <w:t xml:space="preserve"> Por último, </w:t>
      </w:r>
      <w:r w:rsidR="00C0517D">
        <w:t xml:space="preserve">propondrán </w:t>
      </w:r>
      <w:r w:rsidR="00023AF6">
        <w:t xml:space="preserve">una o varias conclusiones generales sobre </w:t>
      </w:r>
      <w:r w:rsidR="00107FC7">
        <w:t xml:space="preserve">los mecanismos identificados, que </w:t>
      </w:r>
      <w:r w:rsidR="00C0517D">
        <w:t xml:space="preserve">un miembro designado de la delegación </w:t>
      </w:r>
      <w:r w:rsidR="00E46701">
        <w:t xml:space="preserve">presentara </w:t>
      </w:r>
      <w:r w:rsidR="00023AF6">
        <w:t xml:space="preserve">durante </w:t>
      </w:r>
      <w:r w:rsidR="00107FC7">
        <w:t>l</w:t>
      </w:r>
      <w:r w:rsidR="00023AF6">
        <w:t xml:space="preserve">a plenaria, en un tiempo no mayor de 5 minutos.  </w:t>
      </w:r>
    </w:p>
    <w:p w:rsidR="005D6559" w:rsidRDefault="005D6559" w:rsidP="00D92E4D">
      <w:pPr>
        <w:jc w:val="both"/>
      </w:pPr>
    </w:p>
    <w:tbl>
      <w:tblPr>
        <w:tblStyle w:val="Tablaconcuadrcula"/>
        <w:tblW w:w="0" w:type="auto"/>
        <w:tblLook w:val="04A0"/>
      </w:tblPr>
      <w:tblGrid>
        <w:gridCol w:w="2599"/>
        <w:gridCol w:w="2599"/>
        <w:gridCol w:w="2599"/>
        <w:gridCol w:w="2599"/>
        <w:gridCol w:w="2600"/>
      </w:tblGrid>
      <w:tr w:rsidR="00922C50" w:rsidTr="00D92265">
        <w:trPr>
          <w:trHeight w:val="1407"/>
        </w:trPr>
        <w:tc>
          <w:tcPr>
            <w:tcW w:w="12996" w:type="dxa"/>
            <w:gridSpan w:val="5"/>
            <w:shd w:val="clear" w:color="auto" w:fill="FFFFFF" w:themeFill="background1"/>
          </w:tcPr>
          <w:p w:rsidR="00E46701" w:rsidRDefault="00E46701" w:rsidP="00922C50">
            <w:pPr>
              <w:rPr>
                <w:b/>
              </w:rPr>
            </w:pPr>
            <w:r>
              <w:rPr>
                <w:b/>
              </w:rPr>
              <w:t>País:</w:t>
            </w:r>
          </w:p>
          <w:p w:rsidR="00922C50" w:rsidRPr="007C6317" w:rsidRDefault="00922C50" w:rsidP="00922C50">
            <w:pPr>
              <w:rPr>
                <w:b/>
              </w:rPr>
            </w:pPr>
            <w:r>
              <w:rPr>
                <w:b/>
              </w:rPr>
              <w:t>Participantes</w:t>
            </w:r>
            <w:proofErr w:type="gramStart"/>
            <w:r>
              <w:rPr>
                <w:b/>
              </w:rPr>
              <w:t xml:space="preserve">: </w:t>
            </w:r>
            <w:r w:rsidR="00404FD6">
              <w:rPr>
                <w:b/>
              </w:rPr>
              <w:t xml:space="preserve"> SRE</w:t>
            </w:r>
            <w:proofErr w:type="gramEnd"/>
            <w:r w:rsidR="00404FD6">
              <w:rPr>
                <w:b/>
              </w:rPr>
              <w:t xml:space="preserve">, SEGOB/INM; STPS.    </w:t>
            </w:r>
            <w:r>
              <w:rPr>
                <w:b/>
              </w:rPr>
              <w:t xml:space="preserve"> (Colocar nombre, cargo e institución a la que pertenece)</w:t>
            </w:r>
          </w:p>
        </w:tc>
      </w:tr>
      <w:tr w:rsidR="00D92E4D" w:rsidTr="00D92265">
        <w:tc>
          <w:tcPr>
            <w:tcW w:w="2599" w:type="dxa"/>
            <w:shd w:val="clear" w:color="auto" w:fill="BDD6EE" w:themeFill="accent1" w:themeFillTint="66"/>
          </w:tcPr>
          <w:p w:rsidR="00D92E4D" w:rsidRPr="007C6317" w:rsidRDefault="00D92E4D" w:rsidP="00A611FA">
            <w:pPr>
              <w:jc w:val="center"/>
              <w:rPr>
                <w:b/>
              </w:rPr>
            </w:pPr>
            <w:r w:rsidRPr="007C6317">
              <w:rPr>
                <w:b/>
              </w:rPr>
              <w:t>Eje de Trabajo:</w:t>
            </w:r>
          </w:p>
        </w:tc>
        <w:tc>
          <w:tcPr>
            <w:tcW w:w="2599" w:type="dxa"/>
            <w:shd w:val="clear" w:color="auto" w:fill="BDD6EE" w:themeFill="accent1" w:themeFillTint="66"/>
          </w:tcPr>
          <w:p w:rsidR="00D92E4D" w:rsidRPr="007C6317" w:rsidRDefault="009618AF" w:rsidP="009618AF">
            <w:pPr>
              <w:jc w:val="center"/>
              <w:rPr>
                <w:b/>
              </w:rPr>
            </w:pPr>
            <w:r>
              <w:rPr>
                <w:b/>
              </w:rPr>
              <w:t xml:space="preserve">Diagnostico a </w:t>
            </w:r>
            <w:r w:rsidR="00D92E4D" w:rsidRPr="007C6317">
              <w:rPr>
                <w:b/>
              </w:rPr>
              <w:t xml:space="preserve">partir del trabajo consensuado en los 4 paneles </w:t>
            </w:r>
            <w:r w:rsidR="00922C50">
              <w:rPr>
                <w:b/>
              </w:rPr>
              <w:t>desarrolla</w:t>
            </w:r>
            <w:r w:rsidR="00C0517D">
              <w:rPr>
                <w:b/>
              </w:rPr>
              <w:t>dos</w:t>
            </w:r>
          </w:p>
        </w:tc>
        <w:tc>
          <w:tcPr>
            <w:tcW w:w="2599" w:type="dxa"/>
            <w:shd w:val="clear" w:color="auto" w:fill="BDD6EE" w:themeFill="accent1" w:themeFillTint="66"/>
          </w:tcPr>
          <w:p w:rsidR="00D92E4D" w:rsidRPr="007C6317" w:rsidRDefault="005D6559" w:rsidP="005D6559">
            <w:pPr>
              <w:jc w:val="center"/>
              <w:rPr>
                <w:b/>
              </w:rPr>
            </w:pPr>
            <w:r>
              <w:rPr>
                <w:b/>
              </w:rPr>
              <w:t>Evaluación de los  a</w:t>
            </w:r>
            <w:r w:rsidR="00D92E4D" w:rsidRPr="007C6317">
              <w:rPr>
                <w:b/>
              </w:rPr>
              <w:t xml:space="preserve">vances </w:t>
            </w:r>
          </w:p>
        </w:tc>
        <w:tc>
          <w:tcPr>
            <w:tcW w:w="2599" w:type="dxa"/>
            <w:shd w:val="clear" w:color="auto" w:fill="BDD6EE" w:themeFill="accent1" w:themeFillTint="66"/>
          </w:tcPr>
          <w:p w:rsidR="00D92E4D" w:rsidRPr="007C6317" w:rsidRDefault="009618AF" w:rsidP="00243794">
            <w:pPr>
              <w:jc w:val="center"/>
              <w:rPr>
                <w:b/>
              </w:rPr>
            </w:pPr>
            <w:r>
              <w:rPr>
                <w:b/>
              </w:rPr>
              <w:t>Mecanismos-</w:t>
            </w:r>
            <w:r w:rsidR="007C6317" w:rsidRPr="007C6317">
              <w:rPr>
                <w:b/>
              </w:rPr>
              <w:t>Estrategias</w:t>
            </w:r>
            <w:r>
              <w:rPr>
                <w:b/>
              </w:rPr>
              <w:t xml:space="preserve"> </w:t>
            </w:r>
            <w:r w:rsidR="007C6317" w:rsidRPr="007C6317">
              <w:rPr>
                <w:b/>
              </w:rPr>
              <w:t xml:space="preserve"> </w:t>
            </w:r>
            <w:r w:rsidR="00243794">
              <w:rPr>
                <w:b/>
              </w:rPr>
              <w:t>de</w:t>
            </w:r>
            <w:r w:rsidR="007C6317" w:rsidRPr="007C6317">
              <w:rPr>
                <w:b/>
              </w:rPr>
              <w:t xml:space="preserve"> País</w:t>
            </w:r>
          </w:p>
        </w:tc>
        <w:tc>
          <w:tcPr>
            <w:tcW w:w="2600" w:type="dxa"/>
            <w:shd w:val="clear" w:color="auto" w:fill="BDD6EE" w:themeFill="accent1" w:themeFillTint="66"/>
          </w:tcPr>
          <w:p w:rsidR="00D92E4D" w:rsidRPr="007C6317" w:rsidRDefault="009618AF" w:rsidP="009618AF">
            <w:pPr>
              <w:jc w:val="center"/>
              <w:rPr>
                <w:b/>
              </w:rPr>
            </w:pPr>
            <w:r>
              <w:rPr>
                <w:b/>
              </w:rPr>
              <w:t>Mecanismos-</w:t>
            </w:r>
            <w:r w:rsidR="00243794">
              <w:rPr>
                <w:b/>
              </w:rPr>
              <w:t>Estrategia</w:t>
            </w:r>
            <w:r>
              <w:rPr>
                <w:b/>
              </w:rPr>
              <w:t>s</w:t>
            </w:r>
            <w:r w:rsidR="00554DFB">
              <w:rPr>
                <w:b/>
              </w:rPr>
              <w:t xml:space="preserve"> </w:t>
            </w:r>
            <w:r w:rsidR="00243794">
              <w:rPr>
                <w:b/>
              </w:rPr>
              <w:t xml:space="preserve"> Bilaterales y/o Regionales</w:t>
            </w:r>
          </w:p>
        </w:tc>
      </w:tr>
      <w:tr w:rsidR="00D92E4D" w:rsidTr="00D92265">
        <w:tc>
          <w:tcPr>
            <w:tcW w:w="2599" w:type="dxa"/>
            <w:shd w:val="clear" w:color="auto" w:fill="E2EFD9" w:themeFill="accent6" w:themeFillTint="33"/>
          </w:tcPr>
          <w:p w:rsidR="00D92E4D" w:rsidRDefault="00D92E4D" w:rsidP="00D92E4D">
            <w:pPr>
              <w:jc w:val="both"/>
            </w:pPr>
            <w:r>
              <w:t>Prevención</w:t>
            </w:r>
          </w:p>
        </w:tc>
        <w:tc>
          <w:tcPr>
            <w:tcW w:w="2599" w:type="dxa"/>
          </w:tcPr>
          <w:p w:rsidR="00D92E4D" w:rsidRDefault="00404FD6" w:rsidP="00D92E4D">
            <w:pPr>
              <w:jc w:val="both"/>
            </w:pPr>
            <w:r>
              <w:t>Infraestructura,</w:t>
            </w:r>
          </w:p>
          <w:p w:rsidR="00BF3ED5" w:rsidRDefault="00404FD6" w:rsidP="00D92E4D">
            <w:pPr>
              <w:jc w:val="both"/>
            </w:pPr>
            <w:r>
              <w:t>Presupuesto,</w:t>
            </w:r>
          </w:p>
          <w:p w:rsidR="00404FD6" w:rsidRDefault="00404FD6" w:rsidP="00D92E4D">
            <w:pPr>
              <w:jc w:val="both"/>
            </w:pPr>
            <w:r>
              <w:t>Coordinación interinstitucional</w:t>
            </w:r>
          </w:p>
          <w:p w:rsidR="00BF3ED5" w:rsidRDefault="00404FD6" w:rsidP="00D92E4D">
            <w:pPr>
              <w:jc w:val="both"/>
            </w:pPr>
            <w:r>
              <w:t>Protocolos de actuación.</w:t>
            </w:r>
          </w:p>
          <w:p w:rsidR="00BF3ED5" w:rsidRDefault="00BF3ED5" w:rsidP="00D92E4D">
            <w:pPr>
              <w:jc w:val="both"/>
            </w:pPr>
          </w:p>
        </w:tc>
        <w:tc>
          <w:tcPr>
            <w:tcW w:w="2599" w:type="dxa"/>
          </w:tcPr>
          <w:p w:rsidR="00D92E4D" w:rsidRDefault="00404FD6" w:rsidP="00404FD6">
            <w:pPr>
              <w:jc w:val="both"/>
            </w:pPr>
            <w:r>
              <w:t xml:space="preserve">Iniciativa de Reforma al artículo 123, apartado “A”, fracción III de la Constitución Política de los EUM para elevar de 14 a 15 años la edad mínima </w:t>
            </w:r>
            <w:r>
              <w:lastRenderedPageBreak/>
              <w:t>de admisión al empleo.</w:t>
            </w:r>
          </w:p>
          <w:p w:rsidR="00D60992" w:rsidRDefault="00D60992" w:rsidP="00404FD6">
            <w:pPr>
              <w:jc w:val="both"/>
            </w:pPr>
          </w:p>
          <w:p w:rsidR="00D60992" w:rsidRDefault="00D60992" w:rsidP="00404FD6">
            <w:pPr>
              <w:jc w:val="both"/>
            </w:pPr>
          </w:p>
          <w:p w:rsidR="00D60992" w:rsidRDefault="00D60992" w:rsidP="00404FD6">
            <w:pPr>
              <w:jc w:val="both"/>
            </w:pPr>
          </w:p>
          <w:p w:rsidR="00D60992" w:rsidRDefault="00D60992" w:rsidP="00404FD6">
            <w:pPr>
              <w:jc w:val="both"/>
            </w:pPr>
          </w:p>
          <w:p w:rsidR="00D60992" w:rsidRDefault="00D60992" w:rsidP="00404FD6">
            <w:pPr>
              <w:jc w:val="both"/>
            </w:pPr>
          </w:p>
          <w:p w:rsidR="00D60992" w:rsidRDefault="00D60992" w:rsidP="00404FD6">
            <w:pPr>
              <w:jc w:val="both"/>
            </w:pPr>
          </w:p>
          <w:p w:rsidR="00D60992" w:rsidRDefault="00D60992" w:rsidP="00404FD6">
            <w:pPr>
              <w:jc w:val="both"/>
            </w:pPr>
          </w:p>
          <w:p w:rsidR="00D60992" w:rsidRDefault="00D60992" w:rsidP="00404FD6">
            <w:pPr>
              <w:jc w:val="both"/>
            </w:pPr>
          </w:p>
          <w:p w:rsidR="00D60992" w:rsidRDefault="00D60992" w:rsidP="00404FD6">
            <w:pPr>
              <w:jc w:val="both"/>
            </w:pPr>
          </w:p>
          <w:p w:rsidR="00D60992" w:rsidRDefault="00D60992" w:rsidP="00404FD6">
            <w:pPr>
              <w:jc w:val="both"/>
            </w:pPr>
          </w:p>
          <w:p w:rsidR="00D60992" w:rsidRDefault="00D60992" w:rsidP="00404FD6">
            <w:pPr>
              <w:jc w:val="both"/>
            </w:pPr>
          </w:p>
          <w:p w:rsidR="00D60992" w:rsidRDefault="00D60992" w:rsidP="00404FD6">
            <w:pPr>
              <w:jc w:val="both"/>
            </w:pPr>
          </w:p>
          <w:p w:rsidR="00D60992" w:rsidRDefault="00D60992" w:rsidP="00404FD6">
            <w:pPr>
              <w:jc w:val="both"/>
            </w:pPr>
          </w:p>
          <w:p w:rsidR="00D60992" w:rsidRDefault="00D60992" w:rsidP="00404FD6">
            <w:pPr>
              <w:jc w:val="both"/>
            </w:pPr>
          </w:p>
          <w:p w:rsidR="007E5CA0" w:rsidRDefault="007E5CA0" w:rsidP="00404FD6">
            <w:pPr>
              <w:jc w:val="both"/>
            </w:pPr>
          </w:p>
          <w:p w:rsidR="00D60992" w:rsidRDefault="00D60992" w:rsidP="00404FD6">
            <w:pPr>
              <w:jc w:val="both"/>
            </w:pPr>
            <w:r>
              <w:t>Campañas de difusión sobre los riesgos de migrar por zonas de alto riesgo.</w:t>
            </w:r>
          </w:p>
        </w:tc>
        <w:tc>
          <w:tcPr>
            <w:tcW w:w="2599" w:type="dxa"/>
          </w:tcPr>
          <w:p w:rsidR="00D92E4D" w:rsidRDefault="00404FD6" w:rsidP="00D92E4D">
            <w:pPr>
              <w:jc w:val="both"/>
            </w:pPr>
            <w:r>
              <w:lastRenderedPageBreak/>
              <w:t xml:space="preserve">Creación y Operación de la Comisión Intersecretarial para Prevenir y Erradicar el Trabajo Infantil y la Protección de </w:t>
            </w:r>
            <w:r>
              <w:lastRenderedPageBreak/>
              <w:t>Adolescentes Trabajadores en Edad Permitida en México.</w:t>
            </w:r>
          </w:p>
          <w:p w:rsidR="0057122E" w:rsidRDefault="0057122E" w:rsidP="0057122E">
            <w:pPr>
              <w:jc w:val="both"/>
            </w:pPr>
            <w:r>
              <w:t>Presentación ante los inspectores Federales y Locales de Trabajo del País del Protocolo de Inspección en Trabajo Infantil.</w:t>
            </w:r>
          </w:p>
          <w:p w:rsidR="007E5CA0" w:rsidRDefault="007E5CA0" w:rsidP="0057122E">
            <w:pPr>
              <w:jc w:val="both"/>
            </w:pPr>
          </w:p>
          <w:p w:rsidR="0057122E" w:rsidRDefault="0057122E" w:rsidP="0057122E">
            <w:pPr>
              <w:jc w:val="both"/>
            </w:pPr>
            <w:r>
              <w:t xml:space="preserve">Constitución de </w:t>
            </w:r>
            <w:r w:rsidR="00D60992">
              <w:t>Comisiones</w:t>
            </w:r>
            <w:r>
              <w:t xml:space="preserve"> Estatales y Municipales para Prevenir y Erradicar el Trabajo Infantil.</w:t>
            </w:r>
          </w:p>
          <w:p w:rsidR="00D60992" w:rsidRDefault="00D60992" w:rsidP="0057122E">
            <w:pPr>
              <w:jc w:val="both"/>
            </w:pPr>
          </w:p>
          <w:p w:rsidR="00D60992" w:rsidRDefault="00D60992" w:rsidP="0057122E">
            <w:pPr>
              <w:jc w:val="both"/>
            </w:pPr>
            <w:r>
              <w:t>Coordinación interinstitucional.</w:t>
            </w:r>
          </w:p>
          <w:p w:rsidR="00D60992" w:rsidRDefault="00D60992" w:rsidP="0057122E">
            <w:pPr>
              <w:jc w:val="both"/>
            </w:pPr>
          </w:p>
        </w:tc>
        <w:tc>
          <w:tcPr>
            <w:tcW w:w="2600" w:type="dxa"/>
          </w:tcPr>
          <w:p w:rsidR="00D92E4D" w:rsidRDefault="00D92E4D" w:rsidP="00D92E4D">
            <w:pPr>
              <w:jc w:val="both"/>
            </w:pPr>
          </w:p>
        </w:tc>
      </w:tr>
      <w:tr w:rsidR="00D92E4D" w:rsidTr="00D92265">
        <w:tc>
          <w:tcPr>
            <w:tcW w:w="2599" w:type="dxa"/>
            <w:shd w:val="clear" w:color="auto" w:fill="E2EFD9" w:themeFill="accent6" w:themeFillTint="33"/>
          </w:tcPr>
          <w:p w:rsidR="00D92E4D" w:rsidRDefault="00D92E4D" w:rsidP="00D92E4D">
            <w:pPr>
              <w:jc w:val="both"/>
            </w:pPr>
            <w:r>
              <w:lastRenderedPageBreak/>
              <w:t>Protección Consular, Procedimientos y Acuerdos de Repatriación.</w:t>
            </w:r>
          </w:p>
        </w:tc>
        <w:tc>
          <w:tcPr>
            <w:tcW w:w="2599" w:type="dxa"/>
          </w:tcPr>
          <w:p w:rsidR="0057122E" w:rsidRDefault="0057122E" w:rsidP="0057122E">
            <w:pPr>
              <w:jc w:val="both"/>
            </w:pPr>
            <w:r>
              <w:t>Infraestructura,</w:t>
            </w:r>
          </w:p>
          <w:p w:rsidR="0057122E" w:rsidRDefault="0057122E" w:rsidP="0057122E">
            <w:pPr>
              <w:jc w:val="both"/>
            </w:pPr>
            <w:r>
              <w:t>Presupuesto,</w:t>
            </w:r>
          </w:p>
          <w:p w:rsidR="0057122E" w:rsidRDefault="0057122E" w:rsidP="0057122E">
            <w:pPr>
              <w:jc w:val="both"/>
            </w:pPr>
            <w:r>
              <w:t>Coordinación interinstitucional</w:t>
            </w:r>
          </w:p>
          <w:p w:rsidR="0057122E" w:rsidRDefault="0057122E" w:rsidP="0057122E">
            <w:pPr>
              <w:jc w:val="both"/>
            </w:pPr>
            <w:r>
              <w:t>Protocolos de actuación.</w:t>
            </w:r>
          </w:p>
          <w:p w:rsidR="00BF3ED5" w:rsidRDefault="00BF3ED5" w:rsidP="00D92E4D">
            <w:pPr>
              <w:jc w:val="both"/>
            </w:pPr>
          </w:p>
        </w:tc>
        <w:tc>
          <w:tcPr>
            <w:tcW w:w="2599" w:type="dxa"/>
          </w:tcPr>
          <w:p w:rsidR="00D92E4D" w:rsidRDefault="0057122E" w:rsidP="00D92E4D">
            <w:pPr>
              <w:jc w:val="both"/>
            </w:pPr>
            <w:r>
              <w:t>Los consulados de México en EUA, principalmente, realizan campañas continuas, con el fin de informar a la comunidad mexicana sobre sus derechos y los servicios que se ofrecen. Se realizan consulados móviles, a fin de acercar a la población mexicana en poblacio</w:t>
            </w:r>
            <w:r w:rsidR="007E5CA0">
              <w:t xml:space="preserve">nes alejadas a la sede consular </w:t>
            </w:r>
          </w:p>
          <w:p w:rsidR="007E5CA0" w:rsidRDefault="007E5CA0" w:rsidP="00D92E4D">
            <w:pPr>
              <w:jc w:val="both"/>
            </w:pPr>
          </w:p>
          <w:p w:rsidR="00B92B1E" w:rsidRDefault="00B92B1E" w:rsidP="00D92E4D">
            <w:pPr>
              <w:jc w:val="both"/>
            </w:pPr>
          </w:p>
          <w:p w:rsidR="00B92B1E" w:rsidRDefault="00B92B1E" w:rsidP="00B92B1E">
            <w:pPr>
              <w:jc w:val="both"/>
            </w:pPr>
            <w:r>
              <w:lastRenderedPageBreak/>
              <w:t>Proceso de actualización del Memorándum de Entendimiento para la Repatriación de Migrantes de El Salvador, Guatemala, Honduras y Nicaragua presentados ante el INM.</w:t>
            </w:r>
          </w:p>
        </w:tc>
        <w:tc>
          <w:tcPr>
            <w:tcW w:w="2599" w:type="dxa"/>
          </w:tcPr>
          <w:p w:rsidR="00D92E4D" w:rsidRDefault="00D60992" w:rsidP="00D92E4D">
            <w:pPr>
              <w:jc w:val="both"/>
            </w:pPr>
            <w:r>
              <w:lastRenderedPageBreak/>
              <w:t xml:space="preserve">Suscripción de memoranda de entendimiento entre las autoridades consulares de México y las entidades locales de atención a la infancia. </w:t>
            </w:r>
          </w:p>
          <w:p w:rsidR="00B92B1E" w:rsidRDefault="00B92B1E" w:rsidP="00D92E4D">
            <w:pPr>
              <w:jc w:val="both"/>
            </w:pPr>
          </w:p>
          <w:p w:rsidR="00B92B1E" w:rsidRDefault="00B92B1E" w:rsidP="00D92E4D">
            <w:pPr>
              <w:jc w:val="both"/>
            </w:pPr>
          </w:p>
          <w:p w:rsidR="00B92B1E" w:rsidRDefault="00B92B1E" w:rsidP="00D92E4D">
            <w:pPr>
              <w:jc w:val="both"/>
            </w:pPr>
          </w:p>
          <w:p w:rsidR="00B92B1E" w:rsidRDefault="00B92B1E" w:rsidP="00D92E4D">
            <w:pPr>
              <w:jc w:val="both"/>
            </w:pPr>
          </w:p>
          <w:p w:rsidR="00B92B1E" w:rsidRDefault="00B92B1E" w:rsidP="00D92E4D">
            <w:pPr>
              <w:jc w:val="both"/>
            </w:pPr>
          </w:p>
          <w:p w:rsidR="00B92B1E" w:rsidRDefault="00B92B1E" w:rsidP="00D92E4D">
            <w:pPr>
              <w:jc w:val="both"/>
            </w:pPr>
          </w:p>
          <w:p w:rsidR="00B92B1E" w:rsidRDefault="00B92B1E" w:rsidP="00D92E4D">
            <w:pPr>
              <w:jc w:val="both"/>
            </w:pPr>
          </w:p>
          <w:p w:rsidR="00B92B1E" w:rsidRDefault="00B92B1E" w:rsidP="00D92E4D">
            <w:pPr>
              <w:jc w:val="both"/>
            </w:pPr>
          </w:p>
          <w:p w:rsidR="00B92B1E" w:rsidRDefault="00B92B1E" w:rsidP="00D92E4D">
            <w:pPr>
              <w:jc w:val="both"/>
            </w:pPr>
            <w:r>
              <w:lastRenderedPageBreak/>
              <w:t>Memorándum de Entendimiento para la Repatriación de Migrantes de El Salvador, Guatemala, Honduras y Nicaragua presentados ante el INM.</w:t>
            </w:r>
          </w:p>
        </w:tc>
        <w:tc>
          <w:tcPr>
            <w:tcW w:w="2600" w:type="dxa"/>
          </w:tcPr>
          <w:p w:rsidR="00D92E4D" w:rsidRDefault="00D92E4D" w:rsidP="00D92E4D">
            <w:pPr>
              <w:jc w:val="both"/>
            </w:pPr>
          </w:p>
        </w:tc>
      </w:tr>
      <w:tr w:rsidR="00D92E4D" w:rsidTr="00D92265">
        <w:tc>
          <w:tcPr>
            <w:tcW w:w="2599" w:type="dxa"/>
            <w:shd w:val="clear" w:color="auto" w:fill="E2EFD9" w:themeFill="accent6" w:themeFillTint="33"/>
          </w:tcPr>
          <w:p w:rsidR="00D92E4D" w:rsidRDefault="00D92E4D" w:rsidP="00D92E4D">
            <w:pPr>
              <w:jc w:val="both"/>
            </w:pPr>
            <w:r>
              <w:lastRenderedPageBreak/>
              <w:t xml:space="preserve">Recepción y Atención Psicosocial </w:t>
            </w:r>
          </w:p>
        </w:tc>
        <w:tc>
          <w:tcPr>
            <w:tcW w:w="2599" w:type="dxa"/>
          </w:tcPr>
          <w:p w:rsidR="00B92B1E" w:rsidRDefault="00B92B1E" w:rsidP="00B92B1E">
            <w:pPr>
              <w:jc w:val="both"/>
            </w:pPr>
            <w:r>
              <w:t>Infraestructura,</w:t>
            </w:r>
          </w:p>
          <w:p w:rsidR="00B92B1E" w:rsidRDefault="00B92B1E" w:rsidP="00B92B1E">
            <w:pPr>
              <w:jc w:val="both"/>
            </w:pPr>
            <w:r>
              <w:t>Presupuesto,</w:t>
            </w:r>
          </w:p>
          <w:p w:rsidR="00B92B1E" w:rsidRDefault="00B92B1E" w:rsidP="00B92B1E">
            <w:pPr>
              <w:jc w:val="both"/>
            </w:pPr>
            <w:r>
              <w:t>Coordinación interinstitucional</w:t>
            </w:r>
          </w:p>
          <w:p w:rsidR="00B92B1E" w:rsidRDefault="00B92B1E" w:rsidP="00B92B1E">
            <w:pPr>
              <w:jc w:val="both"/>
            </w:pPr>
            <w:r>
              <w:t>Protocolos de actuación.</w:t>
            </w:r>
          </w:p>
          <w:p w:rsidR="00BF3ED5" w:rsidRDefault="00BF3ED5" w:rsidP="00D92E4D">
            <w:pPr>
              <w:jc w:val="both"/>
            </w:pPr>
          </w:p>
        </w:tc>
        <w:tc>
          <w:tcPr>
            <w:tcW w:w="2599" w:type="dxa"/>
          </w:tcPr>
          <w:p w:rsidR="00D92E4D" w:rsidRPr="001F6974" w:rsidRDefault="00FF575E" w:rsidP="00FF575E">
            <w:pPr>
              <w:jc w:val="both"/>
            </w:pPr>
            <w:r>
              <w:rPr>
                <w:sz w:val="24"/>
                <w:szCs w:val="24"/>
                <w:lang w:val="es-ES_tradnl"/>
              </w:rPr>
              <w:t>El SNDIF está</w:t>
            </w:r>
            <w:r w:rsidR="001F6974" w:rsidRPr="001F6974">
              <w:rPr>
                <w:sz w:val="24"/>
                <w:szCs w:val="24"/>
                <w:lang w:val="es-ES_tradnl"/>
              </w:rPr>
              <w:t xml:space="preserve"> elaborando, junto con los Sistemas Estatales DIF, diagnósticos sobre los espacios tanto públicos como privados en los que pueden recibirse niñas, niños y adolescentes migrantes </w:t>
            </w:r>
            <w:r w:rsidR="00A604A0">
              <w:rPr>
                <w:sz w:val="24"/>
                <w:szCs w:val="24"/>
                <w:lang w:val="es-ES_tradnl"/>
              </w:rPr>
              <w:t xml:space="preserve">y refugiados. </w:t>
            </w:r>
            <w:r w:rsidR="007E5CA0">
              <w:rPr>
                <w:sz w:val="24"/>
                <w:szCs w:val="24"/>
                <w:lang w:val="es-ES_tradnl"/>
              </w:rPr>
              <w:t>E</w:t>
            </w:r>
            <w:r w:rsidR="001F6974" w:rsidRPr="001F6974">
              <w:rPr>
                <w:sz w:val="24"/>
                <w:szCs w:val="24"/>
                <w:lang w:val="es-ES_tradnl"/>
              </w:rPr>
              <w:t>stablecer un directorio definitivo que permita establecer convenios y la canalización de recursos a dichos espacios para que puedan recibir a la pobla</w:t>
            </w:r>
            <w:r w:rsidR="007E5CA0">
              <w:rPr>
                <w:sz w:val="24"/>
                <w:szCs w:val="24"/>
                <w:lang w:val="es-ES_tradnl"/>
              </w:rPr>
              <w:t>ción en mención. E</w:t>
            </w:r>
            <w:r w:rsidR="001F6974" w:rsidRPr="001F6974">
              <w:rPr>
                <w:sz w:val="24"/>
                <w:szCs w:val="24"/>
                <w:lang w:val="es-ES_tradnl"/>
              </w:rPr>
              <w:t>n Tapachula, Chiap</w:t>
            </w:r>
            <w:r w:rsidR="007E5CA0">
              <w:rPr>
                <w:sz w:val="24"/>
                <w:szCs w:val="24"/>
                <w:lang w:val="es-ES_tradnl"/>
              </w:rPr>
              <w:t xml:space="preserve">as ya se cuenta con tres </w:t>
            </w:r>
            <w:r w:rsidR="001F6974" w:rsidRPr="001F6974">
              <w:rPr>
                <w:sz w:val="24"/>
                <w:szCs w:val="24"/>
                <w:lang w:val="es-ES_tradnl"/>
              </w:rPr>
              <w:t xml:space="preserve">albergues municipales (recién construidos) que próximamente acogerán a </w:t>
            </w:r>
            <w:r>
              <w:rPr>
                <w:sz w:val="24"/>
                <w:szCs w:val="24"/>
                <w:lang w:val="es-ES_tradnl"/>
              </w:rPr>
              <w:t>NNA migrantes.</w:t>
            </w:r>
          </w:p>
        </w:tc>
        <w:tc>
          <w:tcPr>
            <w:tcW w:w="2599" w:type="dxa"/>
          </w:tcPr>
          <w:p w:rsidR="00D92E4D" w:rsidRDefault="004D309B" w:rsidP="00D92E4D">
            <w:pPr>
              <w:jc w:val="both"/>
            </w:pPr>
            <w:r>
              <w:t>Convenios de colaboración entre el DIF con instituciones privadas.</w:t>
            </w:r>
          </w:p>
        </w:tc>
        <w:tc>
          <w:tcPr>
            <w:tcW w:w="2600" w:type="dxa"/>
          </w:tcPr>
          <w:p w:rsidR="00D92E4D" w:rsidRDefault="00D92E4D" w:rsidP="00D92E4D">
            <w:pPr>
              <w:jc w:val="both"/>
            </w:pPr>
          </w:p>
        </w:tc>
      </w:tr>
      <w:tr w:rsidR="00D92E4D" w:rsidTr="00D92265">
        <w:tc>
          <w:tcPr>
            <w:tcW w:w="2599" w:type="dxa"/>
            <w:shd w:val="clear" w:color="auto" w:fill="E2EFD9" w:themeFill="accent6" w:themeFillTint="33"/>
          </w:tcPr>
          <w:p w:rsidR="00D92E4D" w:rsidRDefault="00D92E4D" w:rsidP="00D92E4D">
            <w:pPr>
              <w:jc w:val="both"/>
            </w:pPr>
            <w:r>
              <w:t xml:space="preserve">Reintegración e </w:t>
            </w:r>
            <w:r>
              <w:lastRenderedPageBreak/>
              <w:t xml:space="preserve">Integración Familiar y Social </w:t>
            </w:r>
          </w:p>
        </w:tc>
        <w:tc>
          <w:tcPr>
            <w:tcW w:w="2599" w:type="dxa"/>
          </w:tcPr>
          <w:p w:rsidR="004D309B" w:rsidRDefault="004D309B" w:rsidP="004D309B">
            <w:pPr>
              <w:jc w:val="both"/>
            </w:pPr>
            <w:r>
              <w:lastRenderedPageBreak/>
              <w:t>Infraestructura,</w:t>
            </w:r>
          </w:p>
          <w:p w:rsidR="004D309B" w:rsidRDefault="004D309B" w:rsidP="004D309B">
            <w:pPr>
              <w:jc w:val="both"/>
            </w:pPr>
            <w:r>
              <w:lastRenderedPageBreak/>
              <w:t>Presupuesto,</w:t>
            </w:r>
          </w:p>
          <w:p w:rsidR="004D309B" w:rsidRDefault="004D309B" w:rsidP="004D309B">
            <w:pPr>
              <w:jc w:val="both"/>
            </w:pPr>
            <w:r>
              <w:t>Coordinación interinstitucional</w:t>
            </w:r>
          </w:p>
          <w:p w:rsidR="004D309B" w:rsidRDefault="004D309B" w:rsidP="004D309B">
            <w:pPr>
              <w:jc w:val="both"/>
            </w:pPr>
            <w:r>
              <w:t>Protocolos de actuación.</w:t>
            </w:r>
          </w:p>
          <w:p w:rsidR="00D92265" w:rsidRDefault="00D92265" w:rsidP="00D92E4D">
            <w:pPr>
              <w:jc w:val="both"/>
            </w:pPr>
          </w:p>
        </w:tc>
        <w:tc>
          <w:tcPr>
            <w:tcW w:w="2599" w:type="dxa"/>
          </w:tcPr>
          <w:p w:rsidR="004D309B" w:rsidRPr="004D309B" w:rsidRDefault="004D309B" w:rsidP="004D309B">
            <w:pPr>
              <w:jc w:val="both"/>
              <w:rPr>
                <w:sz w:val="24"/>
                <w:szCs w:val="24"/>
                <w:lang w:val="es-MX"/>
              </w:rPr>
            </w:pPr>
            <w:r w:rsidRPr="004D309B">
              <w:rPr>
                <w:sz w:val="24"/>
                <w:szCs w:val="24"/>
                <w:lang w:val="es-MX"/>
              </w:rPr>
              <w:lastRenderedPageBreak/>
              <w:t xml:space="preserve">En 2012, se realizó una </w:t>
            </w:r>
            <w:r w:rsidRPr="004D309B">
              <w:rPr>
                <w:sz w:val="24"/>
                <w:szCs w:val="24"/>
                <w:lang w:val="es-MX"/>
              </w:rPr>
              <w:lastRenderedPageBreak/>
              <w:t xml:space="preserve">encuesta en línea con personal que opera en la Red de Módulos y Albergues de Tránsito del DIF, así como en Centros de Protección a la Infancia, para identificar sus necesidades de materiales. La mayoría de los encuestados señalaron que cuentan con pocos materiales sobre la migración infantil y que, la mayoría de ellos están desactualizados. </w:t>
            </w:r>
          </w:p>
          <w:p w:rsidR="004D309B" w:rsidRPr="004D309B" w:rsidRDefault="004D309B" w:rsidP="004D309B">
            <w:pPr>
              <w:jc w:val="both"/>
              <w:rPr>
                <w:sz w:val="24"/>
                <w:szCs w:val="24"/>
                <w:lang w:val="es-MX"/>
              </w:rPr>
            </w:pPr>
          </w:p>
          <w:p w:rsidR="00D92E4D" w:rsidRPr="007E5CA0" w:rsidRDefault="007E5CA0" w:rsidP="004D309B">
            <w:pPr>
              <w:jc w:val="both"/>
              <w:rPr>
                <w:lang w:val="es-ES"/>
              </w:rPr>
            </w:pPr>
            <w:r>
              <w:rPr>
                <w:lang w:val="es-MX"/>
              </w:rPr>
              <w:t>S</w:t>
            </w:r>
            <w:r>
              <w:rPr>
                <w:lang w:val="es-ES"/>
              </w:rPr>
              <w:t xml:space="preserve">e realizaron </w:t>
            </w:r>
            <w:r w:rsidR="004D309B" w:rsidRPr="004D309B">
              <w:rPr>
                <w:lang w:val="es-ES"/>
              </w:rPr>
              <w:t xml:space="preserve">pruebas piloto y </w:t>
            </w:r>
            <w:r w:rsidR="00FF575E">
              <w:rPr>
                <w:lang w:val="es-ES"/>
              </w:rPr>
              <w:t>se diseñan</w:t>
            </w:r>
            <w:r>
              <w:rPr>
                <w:lang w:val="es-ES"/>
              </w:rPr>
              <w:t xml:space="preserve"> </w:t>
            </w:r>
            <w:r w:rsidR="004D309B" w:rsidRPr="004D309B">
              <w:rPr>
                <w:lang w:val="es-ES"/>
              </w:rPr>
              <w:t>carteles, juego de</w:t>
            </w:r>
            <w:r>
              <w:rPr>
                <w:lang w:val="es-ES"/>
              </w:rPr>
              <w:t xml:space="preserve"> mesa y cuadernillos de trabajo</w:t>
            </w:r>
            <w:r w:rsidR="004D309B" w:rsidRPr="004D309B">
              <w:rPr>
                <w:lang w:val="es-ES"/>
              </w:rPr>
              <w:t xml:space="preserve"> que abordan distintos aspectos de la migración infantil: derechos, riesgo</w:t>
            </w:r>
            <w:r>
              <w:rPr>
                <w:lang w:val="es-ES"/>
              </w:rPr>
              <w:t xml:space="preserve">s, instituciones de apoyo, entre otro. </w:t>
            </w:r>
          </w:p>
        </w:tc>
        <w:tc>
          <w:tcPr>
            <w:tcW w:w="2599" w:type="dxa"/>
          </w:tcPr>
          <w:p w:rsidR="00D92E4D" w:rsidRDefault="00D92E4D" w:rsidP="00D92E4D">
            <w:pPr>
              <w:jc w:val="both"/>
            </w:pPr>
          </w:p>
        </w:tc>
        <w:tc>
          <w:tcPr>
            <w:tcW w:w="2600" w:type="dxa"/>
          </w:tcPr>
          <w:p w:rsidR="00D92E4D" w:rsidRDefault="00D92E4D" w:rsidP="00D92E4D">
            <w:pPr>
              <w:jc w:val="both"/>
            </w:pPr>
          </w:p>
        </w:tc>
      </w:tr>
      <w:tr w:rsidR="007C6317" w:rsidTr="00D92265">
        <w:tc>
          <w:tcPr>
            <w:tcW w:w="2599" w:type="dxa"/>
            <w:shd w:val="clear" w:color="auto" w:fill="E2EFD9" w:themeFill="accent6" w:themeFillTint="33"/>
          </w:tcPr>
          <w:p w:rsidR="007C6317" w:rsidRDefault="007C6317" w:rsidP="00D92E4D">
            <w:pPr>
              <w:jc w:val="both"/>
            </w:pPr>
            <w:r>
              <w:lastRenderedPageBreak/>
              <w:t xml:space="preserve">Conclusión General por país. </w:t>
            </w:r>
          </w:p>
        </w:tc>
        <w:tc>
          <w:tcPr>
            <w:tcW w:w="10397" w:type="dxa"/>
            <w:gridSpan w:val="4"/>
          </w:tcPr>
          <w:p w:rsidR="00286B4B" w:rsidRDefault="00286B4B" w:rsidP="00D92E4D">
            <w:pPr>
              <w:jc w:val="both"/>
            </w:pPr>
            <w:r>
              <w:t xml:space="preserve">Promoción de esquemas que permitan un desarrollo en el lugar de origen, orientado a padres de familia y </w:t>
            </w:r>
            <w:r w:rsidR="001349F7">
              <w:t xml:space="preserve">NNA </w:t>
            </w:r>
            <w:r>
              <w:t>migra</w:t>
            </w:r>
            <w:r w:rsidR="00966D9A">
              <w:t xml:space="preserve">ntes y potencialmente migrantes, así como el desarrollo de proyectos que promuevan el arraigo y fortalezcan las habilidades y capacidades de agencia social de los beneficiarios. </w:t>
            </w:r>
            <w:r w:rsidR="00A604A0">
              <w:t xml:space="preserve">Replicar el Programa de líderes comunitarios, en los que no se ha realizado para prevenir la migración reiterada de NNA mexicanos retornados y NNA que piensen migrar. </w:t>
            </w:r>
          </w:p>
          <w:p w:rsidR="00A604A0" w:rsidRDefault="00A604A0" w:rsidP="00D92E4D">
            <w:pPr>
              <w:jc w:val="both"/>
            </w:pPr>
          </w:p>
          <w:p w:rsidR="007C6317" w:rsidRDefault="005D5899" w:rsidP="00D92E4D">
            <w:pPr>
              <w:jc w:val="both"/>
            </w:pPr>
            <w:r>
              <w:lastRenderedPageBreak/>
              <w:t xml:space="preserve">Avanzar en la corresponsabilidad en la </w:t>
            </w:r>
            <w:r w:rsidR="00470082">
              <w:t xml:space="preserve">prevención, </w:t>
            </w:r>
            <w:r>
              <w:t xml:space="preserve">atención </w:t>
            </w:r>
            <w:r w:rsidR="00470082">
              <w:t xml:space="preserve">consular, </w:t>
            </w:r>
            <w:r w:rsidR="00FF575E">
              <w:t>traslado, recepción, reintegración y asistencia especializada para población vulnerable.</w:t>
            </w:r>
          </w:p>
          <w:p w:rsidR="00D92265" w:rsidRDefault="00D92265" w:rsidP="00D92E4D">
            <w:pPr>
              <w:jc w:val="both"/>
            </w:pPr>
          </w:p>
          <w:p w:rsidR="00D92265" w:rsidRDefault="00D92265" w:rsidP="00D92E4D">
            <w:pPr>
              <w:jc w:val="both"/>
            </w:pPr>
          </w:p>
        </w:tc>
      </w:tr>
    </w:tbl>
    <w:p w:rsidR="00D92E4D" w:rsidRDefault="00D92E4D" w:rsidP="00D92E4D">
      <w:pPr>
        <w:jc w:val="both"/>
      </w:pPr>
    </w:p>
    <w:p w:rsidR="00D92E4D" w:rsidRDefault="00D92E4D" w:rsidP="00D92E4D">
      <w:pPr>
        <w:jc w:val="both"/>
      </w:pPr>
      <w:r>
        <w:t xml:space="preserve"> </w:t>
      </w:r>
    </w:p>
    <w:sectPr w:rsidR="00D92E4D" w:rsidSect="00DA1CDE">
      <w:pgSz w:w="15840" w:h="12240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C3DC2"/>
    <w:multiLevelType w:val="hybridMultilevel"/>
    <w:tmpl w:val="B4FE1A0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81568"/>
    <w:multiLevelType w:val="hybridMultilevel"/>
    <w:tmpl w:val="53E25A4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compat/>
  <w:rsids>
    <w:rsidRoot w:val="00D92E4D"/>
    <w:rsid w:val="00023AF6"/>
    <w:rsid w:val="00053A55"/>
    <w:rsid w:val="000F1A5B"/>
    <w:rsid w:val="00107FC7"/>
    <w:rsid w:val="001349F7"/>
    <w:rsid w:val="001F6974"/>
    <w:rsid w:val="00243794"/>
    <w:rsid w:val="00286B4B"/>
    <w:rsid w:val="0031744B"/>
    <w:rsid w:val="00404FD6"/>
    <w:rsid w:val="004066A6"/>
    <w:rsid w:val="00470082"/>
    <w:rsid w:val="004D309B"/>
    <w:rsid w:val="00554DFB"/>
    <w:rsid w:val="0057122E"/>
    <w:rsid w:val="005D5899"/>
    <w:rsid w:val="005D6559"/>
    <w:rsid w:val="006B2CFB"/>
    <w:rsid w:val="00793CB4"/>
    <w:rsid w:val="007C6317"/>
    <w:rsid w:val="007E5CA0"/>
    <w:rsid w:val="00922C50"/>
    <w:rsid w:val="009618AF"/>
    <w:rsid w:val="00966D9A"/>
    <w:rsid w:val="0098035C"/>
    <w:rsid w:val="009D2648"/>
    <w:rsid w:val="00A604A0"/>
    <w:rsid w:val="00A611FA"/>
    <w:rsid w:val="00A665C5"/>
    <w:rsid w:val="00B92B1E"/>
    <w:rsid w:val="00BF3ED5"/>
    <w:rsid w:val="00C0517D"/>
    <w:rsid w:val="00CD47B3"/>
    <w:rsid w:val="00D60992"/>
    <w:rsid w:val="00D92265"/>
    <w:rsid w:val="00D92E4D"/>
    <w:rsid w:val="00DA1CDE"/>
    <w:rsid w:val="00E4064C"/>
    <w:rsid w:val="00E46701"/>
    <w:rsid w:val="00E55E5A"/>
    <w:rsid w:val="00E6102E"/>
    <w:rsid w:val="00E61DA2"/>
    <w:rsid w:val="00E95D39"/>
    <w:rsid w:val="00F15CE6"/>
    <w:rsid w:val="00FF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E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2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1DA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64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803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03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035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03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035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2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1DA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64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803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03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035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03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035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824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IOMSJO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rgalonso</cp:lastModifiedBy>
  <cp:revision>2</cp:revision>
  <dcterms:created xsi:type="dcterms:W3CDTF">2013-08-29T00:48:00Z</dcterms:created>
  <dcterms:modified xsi:type="dcterms:W3CDTF">2013-08-29T00:48:00Z</dcterms:modified>
</cp:coreProperties>
</file>