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E60" w:rsidRPr="0023458F" w:rsidRDefault="008F3E60" w:rsidP="00082A9F">
      <w:pPr>
        <w:pStyle w:val="Header"/>
        <w:spacing w:after="120"/>
        <w:jc w:val="center"/>
        <w:rPr>
          <w:rFonts w:ascii="Arial" w:hAnsi="Arial" w:cs="Arial"/>
          <w:b/>
          <w:iCs/>
          <w:szCs w:val="24"/>
          <w:lang w:val="es-MX"/>
        </w:rPr>
      </w:pPr>
    </w:p>
    <w:p w:rsidR="008F3E60" w:rsidRPr="0023458F" w:rsidRDefault="008F3E60" w:rsidP="00082A9F">
      <w:pPr>
        <w:pStyle w:val="Header"/>
        <w:spacing w:after="120"/>
        <w:jc w:val="center"/>
        <w:rPr>
          <w:rFonts w:ascii="Arial" w:hAnsi="Arial" w:cs="Arial"/>
          <w:b/>
          <w:iCs/>
          <w:szCs w:val="24"/>
          <w:lang w:val="es-MX"/>
        </w:rPr>
      </w:pPr>
    </w:p>
    <w:p w:rsidR="008F3E60" w:rsidRPr="0023458F" w:rsidRDefault="00F24716" w:rsidP="00082A9F">
      <w:pPr>
        <w:pStyle w:val="Header"/>
        <w:spacing w:after="120"/>
        <w:jc w:val="center"/>
        <w:rPr>
          <w:rFonts w:ascii="Arial" w:hAnsi="Arial" w:cs="Arial"/>
          <w:b/>
          <w:iCs/>
          <w:szCs w:val="24"/>
          <w:lang w:val="es-MX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-723900</wp:posOffset>
            </wp:positionV>
            <wp:extent cx="2190750" cy="685800"/>
            <wp:effectExtent l="0" t="0" r="0" b="0"/>
            <wp:wrapNone/>
            <wp:docPr id="2" name="Imagen 2" descr="CR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RM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E60" w:rsidRPr="0023458F">
        <w:rPr>
          <w:rFonts w:ascii="Arial" w:hAnsi="Arial" w:cs="Arial"/>
          <w:b/>
          <w:iCs/>
          <w:szCs w:val="24"/>
          <w:lang w:val="es-MX"/>
        </w:rPr>
        <w:t>Reunión de la Red de Funcionarios de Enlace para el Combate al Tráfico Ilícito de Migrantes y la Trata de Personas</w:t>
      </w:r>
    </w:p>
    <w:p w:rsidR="00A05536" w:rsidRDefault="00A05536" w:rsidP="00C239C8">
      <w:pPr>
        <w:jc w:val="center"/>
        <w:rPr>
          <w:rFonts w:ascii="Arial" w:hAnsi="Arial" w:cs="Arial"/>
          <w:b/>
          <w:szCs w:val="24"/>
          <w:lang w:val="es-MX"/>
        </w:rPr>
      </w:pPr>
      <w:r>
        <w:rPr>
          <w:rFonts w:ascii="Arial" w:hAnsi="Arial" w:cs="Arial"/>
          <w:b/>
          <w:szCs w:val="24"/>
          <w:lang w:val="es-MX"/>
        </w:rPr>
        <w:t xml:space="preserve">Hotel Park </w:t>
      </w:r>
      <w:proofErr w:type="spellStart"/>
      <w:r>
        <w:rPr>
          <w:rFonts w:ascii="Arial" w:hAnsi="Arial" w:cs="Arial"/>
          <w:b/>
          <w:szCs w:val="24"/>
          <w:lang w:val="es-MX"/>
        </w:rPr>
        <w:t>Inn</w:t>
      </w:r>
      <w:proofErr w:type="spellEnd"/>
      <w:r>
        <w:rPr>
          <w:rFonts w:ascii="Arial" w:hAnsi="Arial" w:cs="Arial"/>
          <w:b/>
          <w:szCs w:val="24"/>
          <w:lang w:val="es-MX"/>
        </w:rPr>
        <w:t>, Salón Rojo (</w:t>
      </w:r>
      <w:r w:rsidR="001A3469">
        <w:rPr>
          <w:rFonts w:ascii="Arial" w:hAnsi="Arial" w:cs="Arial"/>
          <w:b/>
          <w:szCs w:val="24"/>
          <w:lang w:val="es-MX"/>
        </w:rPr>
        <w:t>Tercer piso</w:t>
      </w:r>
      <w:r>
        <w:rPr>
          <w:rFonts w:ascii="Arial" w:hAnsi="Arial" w:cs="Arial"/>
          <w:b/>
          <w:szCs w:val="24"/>
          <w:lang w:val="es-MX"/>
        </w:rPr>
        <w:t>)</w:t>
      </w:r>
    </w:p>
    <w:p w:rsidR="008F3E60" w:rsidRPr="0023458F" w:rsidRDefault="00422DF5" w:rsidP="00C239C8">
      <w:pPr>
        <w:jc w:val="center"/>
        <w:rPr>
          <w:rFonts w:ascii="Arial" w:hAnsi="Arial" w:cs="Arial"/>
          <w:b/>
          <w:szCs w:val="24"/>
          <w:lang w:val="es-MX"/>
        </w:rPr>
      </w:pPr>
      <w:r>
        <w:rPr>
          <w:rFonts w:ascii="Arial" w:hAnsi="Arial" w:cs="Arial"/>
          <w:b/>
          <w:szCs w:val="24"/>
          <w:lang w:val="es-MX"/>
        </w:rPr>
        <w:t>San José, Costa Rica</w:t>
      </w:r>
    </w:p>
    <w:p w:rsidR="008F3E60" w:rsidRPr="0023458F" w:rsidRDefault="00422DF5" w:rsidP="004F4A52">
      <w:pPr>
        <w:pStyle w:val="Header"/>
        <w:spacing w:after="120"/>
        <w:jc w:val="center"/>
        <w:rPr>
          <w:rFonts w:ascii="Arial" w:hAnsi="Arial" w:cs="Arial"/>
          <w:b/>
          <w:iCs/>
          <w:szCs w:val="24"/>
          <w:lang w:val="es-MX"/>
        </w:rPr>
      </w:pPr>
      <w:r>
        <w:rPr>
          <w:rFonts w:ascii="Arial" w:hAnsi="Arial" w:cs="Arial"/>
          <w:b/>
          <w:iCs/>
          <w:szCs w:val="24"/>
          <w:lang w:val="es-MX"/>
        </w:rPr>
        <w:t>25 de junio de 2013</w:t>
      </w:r>
    </w:p>
    <w:p w:rsidR="008F3E60" w:rsidRPr="0023458F" w:rsidRDefault="008F3E60" w:rsidP="004F4A52">
      <w:pPr>
        <w:spacing w:after="120"/>
        <w:jc w:val="center"/>
        <w:rPr>
          <w:rFonts w:ascii="Arial" w:hAnsi="Arial"/>
          <w:b/>
          <w:i/>
          <w:lang w:val="es-MX"/>
        </w:rPr>
      </w:pPr>
      <w:r w:rsidRPr="0023458F">
        <w:rPr>
          <w:rFonts w:ascii="Arial" w:hAnsi="Arial"/>
          <w:b/>
          <w:i/>
          <w:lang w:val="es-MX"/>
        </w:rPr>
        <w:t>AGENDA</w:t>
      </w:r>
    </w:p>
    <w:p w:rsidR="008F3E60" w:rsidRPr="0023458F" w:rsidRDefault="008F3E60" w:rsidP="004F4A52">
      <w:pPr>
        <w:ind w:left="1440" w:hanging="1440"/>
        <w:jc w:val="both"/>
        <w:rPr>
          <w:rFonts w:ascii="Arial" w:hAnsi="Arial"/>
          <w:lang w:val="es-MX"/>
        </w:rPr>
      </w:pPr>
      <w:r w:rsidRPr="0023458F">
        <w:rPr>
          <w:rFonts w:ascii="Arial" w:hAnsi="Arial"/>
          <w:lang w:val="es-MX"/>
        </w:rPr>
        <w:t>07:30 – 08:30</w:t>
      </w:r>
      <w:r w:rsidRPr="0023458F">
        <w:rPr>
          <w:rFonts w:ascii="Arial" w:hAnsi="Arial"/>
          <w:lang w:val="es-MX"/>
        </w:rPr>
        <w:tab/>
        <w:t>Inscripción de participantes</w:t>
      </w:r>
    </w:p>
    <w:p w:rsidR="008F3E60" w:rsidRPr="0023458F" w:rsidRDefault="008F3E60" w:rsidP="004F4A52">
      <w:pPr>
        <w:ind w:left="1440" w:hanging="1440"/>
        <w:jc w:val="both"/>
        <w:rPr>
          <w:rFonts w:ascii="Arial" w:hAnsi="Arial"/>
          <w:lang w:val="es-MX"/>
        </w:rPr>
      </w:pPr>
    </w:p>
    <w:p w:rsidR="008F3E60" w:rsidRPr="00422DF5" w:rsidRDefault="008F3E60" w:rsidP="004F4A52">
      <w:pPr>
        <w:ind w:left="1440" w:hanging="1440"/>
        <w:jc w:val="both"/>
        <w:rPr>
          <w:rFonts w:ascii="Arial" w:hAnsi="Arial"/>
          <w:lang w:val="es-MX"/>
        </w:rPr>
      </w:pPr>
      <w:r w:rsidRPr="00422DF5">
        <w:rPr>
          <w:rFonts w:ascii="Arial" w:hAnsi="Arial"/>
          <w:lang w:val="es-MX"/>
        </w:rPr>
        <w:t>08:30 – 08:45</w:t>
      </w:r>
      <w:r w:rsidRPr="00422DF5">
        <w:rPr>
          <w:rFonts w:ascii="Arial" w:hAnsi="Arial"/>
          <w:lang w:val="es-MX"/>
        </w:rPr>
        <w:tab/>
        <w:t>Inicio de Reunión Aprobación de la agenda y conformación del Comité de Redacción.</w:t>
      </w:r>
      <w:r w:rsidR="00422DF5" w:rsidRPr="00422DF5">
        <w:rPr>
          <w:rFonts w:ascii="Arial" w:hAnsi="Arial" w:cs="Arial"/>
          <w:b/>
          <w:i/>
          <w:lang w:val="es-MX"/>
        </w:rPr>
        <w:t xml:space="preserve"> </w:t>
      </w:r>
      <w:r w:rsidR="00422DF5">
        <w:rPr>
          <w:rFonts w:ascii="Arial" w:hAnsi="Arial" w:cs="Arial"/>
          <w:b/>
          <w:i/>
          <w:lang w:val="es-MX"/>
        </w:rPr>
        <w:t>[Lidera: PP</w:t>
      </w:r>
      <w:r w:rsidR="00422DF5" w:rsidRPr="0023458F">
        <w:rPr>
          <w:rFonts w:ascii="Arial" w:hAnsi="Arial" w:cs="Arial"/>
          <w:b/>
          <w:i/>
          <w:lang w:val="es-MX"/>
        </w:rPr>
        <w:t>T]</w:t>
      </w:r>
    </w:p>
    <w:p w:rsidR="008F3E60" w:rsidRPr="0023458F" w:rsidRDefault="008F3E60" w:rsidP="00286BF4">
      <w:pPr>
        <w:ind w:left="1440" w:hanging="1440"/>
        <w:jc w:val="both"/>
        <w:rPr>
          <w:rFonts w:ascii="Arial" w:hAnsi="Arial"/>
          <w:i/>
          <w:sz w:val="18"/>
          <w:szCs w:val="18"/>
          <w:lang w:val="es-MX"/>
        </w:rPr>
      </w:pPr>
    </w:p>
    <w:p w:rsidR="008F3E60" w:rsidRPr="0023458F" w:rsidRDefault="008F3E60" w:rsidP="00D945C6">
      <w:pPr>
        <w:ind w:left="1440" w:hanging="1440"/>
        <w:jc w:val="both"/>
        <w:rPr>
          <w:rFonts w:ascii="Arial" w:hAnsi="Arial"/>
          <w:b/>
          <w:i/>
          <w:lang w:val="es-MX"/>
        </w:rPr>
      </w:pPr>
      <w:r w:rsidRPr="0023458F">
        <w:rPr>
          <w:rFonts w:ascii="Arial" w:hAnsi="Arial"/>
          <w:lang w:val="es-MX"/>
        </w:rPr>
        <w:t>08:45 – 09:30</w:t>
      </w:r>
      <w:r w:rsidRPr="0023458F">
        <w:rPr>
          <w:rFonts w:ascii="Arial" w:hAnsi="Arial"/>
          <w:lang w:val="es-MX"/>
        </w:rPr>
        <w:tab/>
        <w:t xml:space="preserve">Reportes de los países relativos a los retos enfrentados y avances alcanzados en el combate a la trata de personas y el tráfico ilícito de migrantes desde la última reunión de esta Red de Funcionarios de Enlace. (5 minutos por delegación) </w:t>
      </w:r>
      <w:r w:rsidRPr="0023458F">
        <w:rPr>
          <w:rFonts w:ascii="Arial" w:hAnsi="Arial"/>
          <w:b/>
          <w:i/>
          <w:lang w:val="es-MX"/>
        </w:rPr>
        <w:t xml:space="preserve">[Conduce: Todas las delegaciones] </w:t>
      </w:r>
    </w:p>
    <w:p w:rsidR="008F3E60" w:rsidRPr="0023458F" w:rsidRDefault="008F3E60" w:rsidP="00286BF4">
      <w:pPr>
        <w:ind w:left="1440" w:hanging="1440"/>
        <w:jc w:val="both"/>
        <w:rPr>
          <w:rFonts w:ascii="Arial" w:hAnsi="Arial"/>
          <w:lang w:val="es-MX"/>
        </w:rPr>
      </w:pPr>
    </w:p>
    <w:p w:rsidR="008F3E60" w:rsidRPr="0023458F" w:rsidRDefault="002749ED" w:rsidP="00286BF4">
      <w:pPr>
        <w:ind w:left="1440" w:hanging="1440"/>
        <w:jc w:val="both"/>
        <w:rPr>
          <w:rFonts w:ascii="Arial" w:hAnsi="Arial" w:cs="Arial"/>
          <w:b/>
          <w:i/>
          <w:lang w:val="es-MX"/>
        </w:rPr>
      </w:pPr>
      <w:r>
        <w:rPr>
          <w:rFonts w:ascii="Arial" w:hAnsi="Arial" w:cs="Arial"/>
          <w:lang w:val="es-MX"/>
        </w:rPr>
        <w:t>09:30 – 09:50</w:t>
      </w:r>
      <w:r w:rsidR="008F3E60" w:rsidRPr="0023458F">
        <w:rPr>
          <w:rFonts w:ascii="Arial" w:hAnsi="Arial" w:cs="Arial"/>
          <w:lang w:val="es-MX"/>
        </w:rPr>
        <w:tab/>
      </w:r>
      <w:r w:rsidR="00422DF5">
        <w:rPr>
          <w:rFonts w:ascii="Arial" w:hAnsi="Arial" w:cs="Arial"/>
          <w:lang w:val="es-MX"/>
        </w:rPr>
        <w:t>Informe sobre la aplicación de la propuesta de indicadores</w:t>
      </w:r>
      <w:r w:rsidR="004F7F19">
        <w:rPr>
          <w:rFonts w:ascii="Arial" w:hAnsi="Arial" w:cs="Arial"/>
          <w:lang w:val="es-MX"/>
        </w:rPr>
        <w:t xml:space="preserve"> elaborada por la OIM, a petición de los países miembros de esta Red, </w:t>
      </w:r>
      <w:r w:rsidR="00422DF5">
        <w:rPr>
          <w:rFonts w:ascii="Arial" w:hAnsi="Arial" w:cs="Arial"/>
          <w:lang w:val="es-MX"/>
        </w:rPr>
        <w:t xml:space="preserve"> </w:t>
      </w:r>
      <w:r w:rsidR="004F7F19">
        <w:rPr>
          <w:rFonts w:ascii="Arial" w:hAnsi="Arial" w:cs="Arial"/>
          <w:lang w:val="es-MX"/>
        </w:rPr>
        <w:t xml:space="preserve">cuyo propósito es reflejar los objetivos derivados de los Protocolos de Palermo y mostrar los avances para alcanzarlos. </w:t>
      </w:r>
      <w:r w:rsidR="004F7F19">
        <w:rPr>
          <w:rFonts w:ascii="Arial" w:hAnsi="Arial" w:cs="Arial"/>
          <w:b/>
          <w:i/>
          <w:lang w:val="es-MX"/>
        </w:rPr>
        <w:t>[Lidera: S</w:t>
      </w:r>
      <w:r w:rsidR="004F7F19" w:rsidRPr="0023458F">
        <w:rPr>
          <w:rFonts w:ascii="Arial" w:hAnsi="Arial" w:cs="Arial"/>
          <w:b/>
          <w:i/>
          <w:lang w:val="es-MX"/>
        </w:rPr>
        <w:t>T]</w:t>
      </w:r>
    </w:p>
    <w:p w:rsidR="008F3E60" w:rsidRPr="0023458F" w:rsidRDefault="008F3E60" w:rsidP="002749ED">
      <w:pPr>
        <w:ind w:left="1440" w:hanging="1440"/>
        <w:jc w:val="both"/>
        <w:rPr>
          <w:rFonts w:ascii="Arial" w:hAnsi="Arial" w:cs="Arial"/>
          <w:b/>
          <w:i/>
          <w:lang w:val="es-MX"/>
        </w:rPr>
      </w:pPr>
    </w:p>
    <w:p w:rsidR="008F3E60" w:rsidRPr="0023458F" w:rsidRDefault="004F7F19" w:rsidP="002749ED">
      <w:pPr>
        <w:numPr>
          <w:ilvl w:val="2"/>
          <w:numId w:val="3"/>
        </w:num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  <w:lang w:val="es-MX"/>
        </w:rPr>
        <w:t xml:space="preserve">Durante la última reunión de esta Red, celebrada en Panamá en diciembre del 2012, los países de Centroamérica y México informaron que harían las gestiones para aplicar esta herramienta en cada país y compartir los resultados de estos indicadores a la ST de la CRM para que brinde el informe respectivo. </w:t>
      </w:r>
    </w:p>
    <w:p w:rsidR="008F3E60" w:rsidRPr="0023458F" w:rsidRDefault="008F3E60" w:rsidP="002749ED">
      <w:pPr>
        <w:ind w:left="1440" w:hanging="1440"/>
        <w:jc w:val="both"/>
        <w:rPr>
          <w:rFonts w:ascii="Arial" w:hAnsi="Arial" w:cs="Arial"/>
          <w:i/>
          <w:sz w:val="18"/>
          <w:szCs w:val="18"/>
          <w:lang w:val="es-MX"/>
        </w:rPr>
      </w:pPr>
    </w:p>
    <w:p w:rsidR="008F3E60" w:rsidRDefault="002749ED" w:rsidP="002749ED">
      <w:pPr>
        <w:ind w:left="1410" w:hanging="1410"/>
        <w:jc w:val="both"/>
        <w:rPr>
          <w:rFonts w:ascii="Arial" w:hAnsi="Arial"/>
          <w:lang w:val="es-MX"/>
        </w:rPr>
      </w:pPr>
      <w:r w:rsidRPr="002749ED">
        <w:rPr>
          <w:rFonts w:ascii="Arial" w:hAnsi="Arial"/>
          <w:lang w:val="es-MX"/>
        </w:rPr>
        <w:t>9:50 – 10:15</w:t>
      </w:r>
      <w:r>
        <w:rPr>
          <w:rFonts w:ascii="Arial" w:hAnsi="Arial"/>
          <w:lang w:val="es-MX"/>
        </w:rPr>
        <w:tab/>
        <w:t xml:space="preserve">Presentación de la Estrategia Regional contra la Trata de Personas “No todo es lo que parece”, y Presentación de principales resultados de investigación sobre trata laboral en Centroamérica. </w:t>
      </w:r>
      <w:r w:rsidRPr="0023458F">
        <w:rPr>
          <w:rFonts w:ascii="Arial" w:hAnsi="Arial"/>
          <w:b/>
          <w:i/>
          <w:lang w:val="es-MX"/>
        </w:rPr>
        <w:t xml:space="preserve">[Lidera: </w:t>
      </w:r>
      <w:r>
        <w:rPr>
          <w:rFonts w:ascii="Arial" w:hAnsi="Arial"/>
          <w:b/>
          <w:i/>
          <w:lang w:val="es-MX"/>
        </w:rPr>
        <w:t>OIM</w:t>
      </w:r>
      <w:r w:rsidRPr="0023458F">
        <w:rPr>
          <w:rFonts w:ascii="Arial" w:hAnsi="Arial"/>
          <w:b/>
          <w:i/>
          <w:lang w:val="es-MX"/>
        </w:rPr>
        <w:t>]</w:t>
      </w:r>
    </w:p>
    <w:p w:rsidR="002749ED" w:rsidRPr="002749ED" w:rsidRDefault="002749ED" w:rsidP="002749ED">
      <w:pPr>
        <w:ind w:left="1410" w:hanging="1410"/>
        <w:jc w:val="both"/>
        <w:rPr>
          <w:rFonts w:ascii="Arial" w:hAnsi="Arial"/>
          <w:lang w:val="es-MX"/>
        </w:rPr>
      </w:pPr>
    </w:p>
    <w:p w:rsidR="008F3E60" w:rsidRPr="0023458F" w:rsidRDefault="008F3E60" w:rsidP="002749ED">
      <w:pPr>
        <w:ind w:left="1410" w:hanging="1410"/>
        <w:jc w:val="both"/>
        <w:rPr>
          <w:rFonts w:ascii="Arial" w:hAnsi="Arial"/>
          <w:lang w:val="es-MX"/>
        </w:rPr>
      </w:pPr>
      <w:r w:rsidRPr="002749ED">
        <w:rPr>
          <w:rFonts w:ascii="Arial" w:hAnsi="Arial"/>
          <w:lang w:val="es-MX"/>
        </w:rPr>
        <w:t>10:15 – 10:30</w:t>
      </w:r>
      <w:r w:rsidRPr="0023458F">
        <w:rPr>
          <w:rFonts w:ascii="Arial" w:hAnsi="Arial"/>
          <w:sz w:val="18"/>
          <w:szCs w:val="18"/>
          <w:lang w:val="es-MX"/>
        </w:rPr>
        <w:tab/>
      </w:r>
      <w:r w:rsidRPr="0023458F">
        <w:rPr>
          <w:rFonts w:ascii="Arial" w:hAnsi="Arial"/>
          <w:lang w:val="es-MX"/>
        </w:rPr>
        <w:t>Informe de</w:t>
      </w:r>
      <w:bookmarkStart w:id="0" w:name="_GoBack"/>
      <w:bookmarkEnd w:id="0"/>
      <w:r w:rsidRPr="0023458F">
        <w:rPr>
          <w:rFonts w:ascii="Arial" w:hAnsi="Arial"/>
          <w:lang w:val="es-MX"/>
        </w:rPr>
        <w:t xml:space="preserve"> avance respecto a los acuerdos </w:t>
      </w:r>
      <w:r w:rsidR="004F7F19">
        <w:rPr>
          <w:rFonts w:ascii="Arial" w:hAnsi="Arial"/>
          <w:lang w:val="es-MX"/>
        </w:rPr>
        <w:t xml:space="preserve">y trabajos </w:t>
      </w:r>
      <w:r w:rsidRPr="0023458F">
        <w:rPr>
          <w:rFonts w:ascii="Arial" w:hAnsi="Arial"/>
          <w:lang w:val="es-MX"/>
        </w:rPr>
        <w:t>de la Coalición Regional Centroamerica</w:t>
      </w:r>
      <w:r w:rsidR="004F7F19">
        <w:rPr>
          <w:rFonts w:ascii="Arial" w:hAnsi="Arial"/>
          <w:lang w:val="es-MX"/>
        </w:rPr>
        <w:t>na contra la Trata de Personas.</w:t>
      </w:r>
    </w:p>
    <w:p w:rsidR="008F3E60" w:rsidRPr="0023458F" w:rsidRDefault="008F3E60" w:rsidP="002749ED">
      <w:pPr>
        <w:ind w:left="1410" w:hanging="1410"/>
        <w:jc w:val="both"/>
        <w:rPr>
          <w:rFonts w:ascii="Arial" w:hAnsi="Arial"/>
          <w:b/>
          <w:i/>
          <w:lang w:val="es-MX"/>
        </w:rPr>
      </w:pPr>
      <w:r w:rsidRPr="0023458F">
        <w:rPr>
          <w:rFonts w:ascii="Arial" w:hAnsi="Arial"/>
          <w:b/>
          <w:i/>
          <w:lang w:val="es-MX"/>
        </w:rPr>
        <w:tab/>
        <w:t>[Lidera: Costa Rica]</w:t>
      </w:r>
    </w:p>
    <w:p w:rsidR="008F3E60" w:rsidRPr="0023458F" w:rsidRDefault="008F3E60" w:rsidP="002749ED">
      <w:pPr>
        <w:ind w:left="1410" w:hanging="1410"/>
        <w:jc w:val="both"/>
        <w:rPr>
          <w:rFonts w:ascii="Arial" w:hAnsi="Arial"/>
          <w:b/>
          <w:i/>
          <w:lang w:val="es-MX"/>
        </w:rPr>
      </w:pPr>
    </w:p>
    <w:p w:rsidR="008F3E60" w:rsidRPr="0023458F" w:rsidRDefault="008F3E60" w:rsidP="002749ED">
      <w:pPr>
        <w:ind w:left="1440" w:hanging="1440"/>
        <w:jc w:val="both"/>
        <w:rPr>
          <w:rFonts w:ascii="Arial" w:hAnsi="Arial"/>
          <w:lang w:val="es-MX"/>
        </w:rPr>
      </w:pPr>
    </w:p>
    <w:p w:rsidR="008F3E60" w:rsidRPr="006C3955" w:rsidRDefault="008F3E60" w:rsidP="002749ED">
      <w:pPr>
        <w:ind w:left="1440" w:hanging="1440"/>
        <w:jc w:val="both"/>
        <w:rPr>
          <w:rFonts w:ascii="Arial" w:hAnsi="Arial"/>
          <w:b/>
          <w:i/>
          <w:sz w:val="18"/>
          <w:szCs w:val="18"/>
          <w:lang w:val="es-MX"/>
        </w:rPr>
      </w:pPr>
      <w:r>
        <w:rPr>
          <w:rFonts w:ascii="Arial" w:hAnsi="Arial"/>
          <w:lang w:val="es-MX"/>
        </w:rPr>
        <w:t>10:30 – 10:45</w:t>
      </w:r>
      <w:r w:rsidRPr="0023458F">
        <w:rPr>
          <w:rFonts w:ascii="Arial" w:hAnsi="Arial"/>
          <w:lang w:val="es-MX"/>
        </w:rPr>
        <w:tab/>
      </w:r>
      <w:r w:rsidR="00E94F15" w:rsidRPr="00E94F15">
        <w:rPr>
          <w:rFonts w:ascii="Arial" w:hAnsi="Arial"/>
          <w:lang w:val="es-MX"/>
        </w:rPr>
        <w:t>Proyecto Regional en Materia de Tráfico Ilícito de Migrantes</w:t>
      </w:r>
      <w:r w:rsidR="00E94F15">
        <w:rPr>
          <w:rFonts w:ascii="Arial" w:hAnsi="Arial"/>
          <w:lang w:val="es-MX"/>
        </w:rPr>
        <w:t xml:space="preserve"> </w:t>
      </w:r>
      <w:r w:rsidR="00E94F15" w:rsidRPr="00E94F15">
        <w:rPr>
          <w:rFonts w:ascii="Arial" w:hAnsi="Arial"/>
          <w:b/>
          <w:i/>
          <w:lang w:val="es-MX"/>
        </w:rPr>
        <w:t xml:space="preserve">[Lidera: </w:t>
      </w:r>
      <w:r w:rsidR="00E94F15">
        <w:rPr>
          <w:rFonts w:ascii="Arial" w:hAnsi="Arial"/>
          <w:b/>
          <w:i/>
          <w:lang w:val="es-MX"/>
        </w:rPr>
        <w:t>UNODC</w:t>
      </w:r>
      <w:r w:rsidR="00E94F15" w:rsidRPr="00E94F15">
        <w:rPr>
          <w:rFonts w:ascii="Arial" w:hAnsi="Arial"/>
          <w:b/>
          <w:i/>
          <w:lang w:val="es-MX"/>
        </w:rPr>
        <w:t>].</w:t>
      </w:r>
    </w:p>
    <w:p w:rsidR="008F3E60" w:rsidRDefault="008F3E60" w:rsidP="002749ED">
      <w:pPr>
        <w:ind w:left="1440" w:hanging="1440"/>
        <w:jc w:val="both"/>
        <w:rPr>
          <w:rFonts w:ascii="Arial" w:hAnsi="Arial"/>
          <w:lang w:val="es-MX"/>
        </w:rPr>
      </w:pPr>
    </w:p>
    <w:p w:rsidR="008F3E60" w:rsidRPr="0023458F" w:rsidRDefault="008F3E60" w:rsidP="00082A9F">
      <w:pPr>
        <w:ind w:left="1440" w:hanging="1440"/>
        <w:jc w:val="both"/>
        <w:rPr>
          <w:rFonts w:ascii="Arial" w:hAnsi="Arial"/>
          <w:b/>
          <w:i/>
          <w:sz w:val="18"/>
          <w:szCs w:val="18"/>
          <w:lang w:val="es-MX"/>
        </w:rPr>
      </w:pPr>
      <w:r>
        <w:rPr>
          <w:rFonts w:ascii="Arial" w:hAnsi="Arial"/>
          <w:lang w:val="es-MX"/>
        </w:rPr>
        <w:t>10:45</w:t>
      </w:r>
      <w:r w:rsidRPr="0023458F">
        <w:rPr>
          <w:rFonts w:ascii="Arial" w:hAnsi="Arial"/>
          <w:lang w:val="es-MX"/>
        </w:rPr>
        <w:t xml:space="preserve"> – 11:00</w:t>
      </w:r>
      <w:r w:rsidRPr="0023458F">
        <w:rPr>
          <w:rFonts w:ascii="Arial" w:hAnsi="Arial"/>
          <w:lang w:val="es-MX"/>
        </w:rPr>
        <w:tab/>
        <w:t xml:space="preserve">Presentación/diálogo de la RROCM </w:t>
      </w:r>
      <w:r w:rsidRPr="0023458F">
        <w:rPr>
          <w:rFonts w:ascii="Arial" w:hAnsi="Arial"/>
          <w:b/>
          <w:i/>
          <w:sz w:val="18"/>
          <w:szCs w:val="18"/>
          <w:lang w:val="es-MX"/>
        </w:rPr>
        <w:t>[Lidera: RROCM].</w:t>
      </w:r>
    </w:p>
    <w:p w:rsidR="008F3E60" w:rsidRPr="0023458F" w:rsidRDefault="008F3E60" w:rsidP="00082A9F">
      <w:pPr>
        <w:ind w:left="1440" w:hanging="1440"/>
        <w:jc w:val="both"/>
        <w:rPr>
          <w:rFonts w:ascii="Arial" w:hAnsi="Arial"/>
          <w:lang w:val="es-MX"/>
        </w:rPr>
      </w:pPr>
    </w:p>
    <w:p w:rsidR="008F3E60" w:rsidRPr="0023458F" w:rsidRDefault="008F3E60" w:rsidP="00142360">
      <w:pPr>
        <w:ind w:left="1440" w:hanging="1440"/>
        <w:jc w:val="both"/>
        <w:rPr>
          <w:rFonts w:ascii="Arial" w:hAnsi="Arial"/>
          <w:lang w:val="es-MX"/>
        </w:rPr>
      </w:pPr>
      <w:r w:rsidRPr="0023458F">
        <w:rPr>
          <w:rFonts w:ascii="Arial" w:hAnsi="Arial"/>
          <w:lang w:val="es-MX"/>
        </w:rPr>
        <w:t>11:00 – 11:15</w:t>
      </w:r>
      <w:r w:rsidRPr="0023458F">
        <w:rPr>
          <w:rFonts w:ascii="Arial" w:hAnsi="Arial"/>
          <w:lang w:val="es-MX"/>
        </w:rPr>
        <w:tab/>
        <w:t>Receso</w:t>
      </w:r>
    </w:p>
    <w:p w:rsidR="008F3E60" w:rsidRPr="0023458F" w:rsidRDefault="008F3E60" w:rsidP="00142360">
      <w:pPr>
        <w:ind w:left="1440" w:hanging="1440"/>
        <w:jc w:val="both"/>
        <w:rPr>
          <w:rFonts w:ascii="Arial" w:hAnsi="Arial"/>
          <w:lang w:val="es-MX"/>
        </w:rPr>
      </w:pPr>
      <w:r w:rsidRPr="0023458F">
        <w:rPr>
          <w:rFonts w:ascii="Arial" w:hAnsi="Arial"/>
          <w:lang w:val="es-MX"/>
        </w:rPr>
        <w:t xml:space="preserve"> </w:t>
      </w:r>
    </w:p>
    <w:p w:rsidR="008F3E60" w:rsidRPr="0023458F" w:rsidRDefault="008F3E60" w:rsidP="00286BF4">
      <w:pPr>
        <w:ind w:left="1440" w:hanging="1440"/>
        <w:jc w:val="both"/>
        <w:rPr>
          <w:rFonts w:ascii="Arial" w:hAnsi="Arial"/>
          <w:b/>
          <w:i/>
          <w:sz w:val="18"/>
          <w:szCs w:val="18"/>
          <w:lang w:val="es-MX"/>
        </w:rPr>
      </w:pPr>
      <w:r w:rsidRPr="0023458F">
        <w:rPr>
          <w:rFonts w:ascii="Arial" w:hAnsi="Arial"/>
          <w:lang w:val="es-MX"/>
        </w:rPr>
        <w:t>11:15 – 11:45</w:t>
      </w:r>
      <w:r w:rsidRPr="0023458F">
        <w:rPr>
          <w:rFonts w:ascii="Arial" w:hAnsi="Arial"/>
          <w:lang w:val="es-MX"/>
        </w:rPr>
        <w:tab/>
        <w:t xml:space="preserve">Propuestas de nuevas actividades </w:t>
      </w:r>
      <w:r w:rsidRPr="0023458F">
        <w:rPr>
          <w:rFonts w:ascii="Arial" w:hAnsi="Arial"/>
          <w:b/>
          <w:i/>
          <w:sz w:val="18"/>
          <w:szCs w:val="18"/>
          <w:lang w:val="es-MX"/>
        </w:rPr>
        <w:t>[Lidera: Todas las delegaciones]</w:t>
      </w:r>
    </w:p>
    <w:p w:rsidR="008F3E60" w:rsidRPr="0023458F" w:rsidRDefault="008F3E60" w:rsidP="00286BF4">
      <w:pPr>
        <w:ind w:left="1440" w:hanging="1440"/>
        <w:jc w:val="both"/>
        <w:rPr>
          <w:rFonts w:ascii="Arial" w:hAnsi="Arial"/>
          <w:lang w:val="es-MX"/>
        </w:rPr>
      </w:pPr>
    </w:p>
    <w:p w:rsidR="008F3E60" w:rsidRPr="0023458F" w:rsidRDefault="008F3E60" w:rsidP="00286BF4">
      <w:pPr>
        <w:ind w:left="1440" w:hanging="1440"/>
        <w:jc w:val="both"/>
        <w:rPr>
          <w:rFonts w:ascii="Arial" w:hAnsi="Arial"/>
        </w:rPr>
      </w:pPr>
      <w:r w:rsidRPr="0023458F">
        <w:rPr>
          <w:rFonts w:ascii="Arial" w:hAnsi="Arial"/>
          <w:lang w:val="es-MX"/>
        </w:rPr>
        <w:t>11:45 – 13:00</w:t>
      </w:r>
      <w:r w:rsidRPr="0023458F">
        <w:rPr>
          <w:rFonts w:ascii="Arial" w:hAnsi="Arial"/>
          <w:lang w:val="es-MX"/>
        </w:rPr>
        <w:tab/>
        <w:t xml:space="preserve">Preparación del informe de la reunión de la red para el GRCM </w:t>
      </w:r>
      <w:r w:rsidRPr="0023458F">
        <w:rPr>
          <w:rFonts w:ascii="Arial" w:hAnsi="Arial"/>
          <w:b/>
          <w:i/>
          <w:sz w:val="18"/>
          <w:szCs w:val="18"/>
          <w:lang w:val="es-MX"/>
        </w:rPr>
        <w:t>[Lidera: PPT]</w:t>
      </w:r>
      <w:r w:rsidRPr="0023458F">
        <w:rPr>
          <w:rFonts w:ascii="Arial" w:hAnsi="Arial"/>
          <w:b/>
          <w:i/>
          <w:lang w:val="es-MX"/>
        </w:rPr>
        <w:t xml:space="preserve"> </w:t>
      </w:r>
    </w:p>
    <w:sectPr w:rsidR="008F3E60" w:rsidRPr="0023458F" w:rsidSect="00E552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1618" w:right="1260" w:bottom="1438" w:left="1296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E60" w:rsidRDefault="008F3E60">
      <w:r>
        <w:separator/>
      </w:r>
    </w:p>
  </w:endnote>
  <w:endnote w:type="continuationSeparator" w:id="0">
    <w:p w:rsidR="008F3E60" w:rsidRDefault="008F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E60" w:rsidRDefault="008F3E6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3E60" w:rsidRDefault="008F3E6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E60" w:rsidRPr="00145955" w:rsidRDefault="008F3E60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 w:rsidRPr="00145955">
      <w:rPr>
        <w:rStyle w:val="PageNumber"/>
        <w:rFonts w:ascii="Arial" w:hAnsi="Arial" w:cs="Arial"/>
      </w:rPr>
      <w:fldChar w:fldCharType="begin"/>
    </w:r>
    <w:r w:rsidRPr="00145955">
      <w:rPr>
        <w:rStyle w:val="PageNumber"/>
        <w:rFonts w:ascii="Arial" w:hAnsi="Arial" w:cs="Arial"/>
      </w:rPr>
      <w:instrText xml:space="preserve">PAGE  </w:instrText>
    </w:r>
    <w:r w:rsidRPr="00145955">
      <w:rPr>
        <w:rStyle w:val="PageNumber"/>
        <w:rFonts w:ascii="Arial" w:hAnsi="Arial" w:cs="Arial"/>
      </w:rPr>
      <w:fldChar w:fldCharType="separate"/>
    </w:r>
    <w:r w:rsidR="002749ED">
      <w:rPr>
        <w:rStyle w:val="PageNumber"/>
        <w:rFonts w:ascii="Arial" w:hAnsi="Arial" w:cs="Arial"/>
        <w:noProof/>
      </w:rPr>
      <w:t>1</w:t>
    </w:r>
    <w:r w:rsidRPr="00145955">
      <w:rPr>
        <w:rStyle w:val="PageNumber"/>
        <w:rFonts w:ascii="Arial" w:hAnsi="Arial" w:cs="Arial"/>
      </w:rPr>
      <w:fldChar w:fldCharType="end"/>
    </w:r>
  </w:p>
  <w:p w:rsidR="008F3E60" w:rsidRDefault="008F3E6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E60" w:rsidRDefault="008F3E60">
      <w:r>
        <w:separator/>
      </w:r>
    </w:p>
  </w:footnote>
  <w:footnote w:type="continuationSeparator" w:id="0">
    <w:p w:rsidR="008F3E60" w:rsidRDefault="008F3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E60" w:rsidRDefault="008F3E6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3E60" w:rsidRDefault="008F3E60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E60" w:rsidRDefault="008F3E60">
    <w:pPr>
      <w:pStyle w:val="Header"/>
      <w:jc w:val="right"/>
      <w:rPr>
        <w:szCs w:val="24"/>
      </w:rPr>
    </w:pPr>
    <w:r>
      <w:rPr>
        <w:szCs w:val="24"/>
      </w:rPr>
      <w:t>Versión del</w:t>
    </w:r>
    <w:r w:rsidR="00E94F15">
      <w:rPr>
        <w:szCs w:val="24"/>
      </w:rPr>
      <w:t xml:space="preserve"> 18</w:t>
    </w:r>
    <w:r w:rsidR="00625464">
      <w:rPr>
        <w:szCs w:val="24"/>
      </w:rPr>
      <w:t xml:space="preserve"> de junio</w:t>
    </w:r>
    <w:r w:rsidR="00422DF5">
      <w:rPr>
        <w:szCs w:val="24"/>
      </w:rPr>
      <w:t xml:space="preserve"> de 2013</w:t>
    </w:r>
  </w:p>
  <w:p w:rsidR="008F3E60" w:rsidRPr="00530195" w:rsidRDefault="008F3E60">
    <w:pPr>
      <w:pStyle w:val="Header"/>
      <w:jc w:val="right"/>
      <w:rPr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E60" w:rsidRDefault="008F3E60">
    <w:pPr>
      <w:pStyle w:val="Header"/>
      <w:jc w:val="center"/>
      <w:rPr>
        <w:rFonts w:ascii="Arial" w:hAnsi="Arial" w:cs="Arial"/>
        <w:b/>
        <w:bCs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F2688"/>
    <w:multiLevelType w:val="singleLevel"/>
    <w:tmpl w:val="D012B884"/>
    <w:lvl w:ilvl="0">
      <w:start w:val="1"/>
      <w:numFmt w:val="upperLetter"/>
      <w:pStyle w:val="Heading5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284E7ECF"/>
    <w:multiLevelType w:val="hybridMultilevel"/>
    <w:tmpl w:val="3132BF4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74BA5CF4"/>
    <w:multiLevelType w:val="hybridMultilevel"/>
    <w:tmpl w:val="8C3095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9AE"/>
    <w:rsid w:val="000008F0"/>
    <w:rsid w:val="00004CC3"/>
    <w:rsid w:val="00005CCD"/>
    <w:rsid w:val="00013EF2"/>
    <w:rsid w:val="000140AF"/>
    <w:rsid w:val="00022CB8"/>
    <w:rsid w:val="0003652E"/>
    <w:rsid w:val="000621E9"/>
    <w:rsid w:val="00062977"/>
    <w:rsid w:val="0008254E"/>
    <w:rsid w:val="00082A9F"/>
    <w:rsid w:val="000905B5"/>
    <w:rsid w:val="000925CC"/>
    <w:rsid w:val="000A16B2"/>
    <w:rsid w:val="000C5A18"/>
    <w:rsid w:val="000C763D"/>
    <w:rsid w:val="000D486E"/>
    <w:rsid w:val="001005CA"/>
    <w:rsid w:val="0010407D"/>
    <w:rsid w:val="0010701B"/>
    <w:rsid w:val="00125BD1"/>
    <w:rsid w:val="00126ED6"/>
    <w:rsid w:val="001330AA"/>
    <w:rsid w:val="001411B2"/>
    <w:rsid w:val="00142360"/>
    <w:rsid w:val="00144EEA"/>
    <w:rsid w:val="00145955"/>
    <w:rsid w:val="00146333"/>
    <w:rsid w:val="001514D2"/>
    <w:rsid w:val="00153A7D"/>
    <w:rsid w:val="0015467A"/>
    <w:rsid w:val="00157C7A"/>
    <w:rsid w:val="0017433D"/>
    <w:rsid w:val="001802D9"/>
    <w:rsid w:val="00183369"/>
    <w:rsid w:val="001843F7"/>
    <w:rsid w:val="00185214"/>
    <w:rsid w:val="00186122"/>
    <w:rsid w:val="0018790A"/>
    <w:rsid w:val="001A13FE"/>
    <w:rsid w:val="001A3469"/>
    <w:rsid w:val="001A6404"/>
    <w:rsid w:val="001A731D"/>
    <w:rsid w:val="001B7D73"/>
    <w:rsid w:val="00217033"/>
    <w:rsid w:val="002318CD"/>
    <w:rsid w:val="0023458F"/>
    <w:rsid w:val="0023788B"/>
    <w:rsid w:val="002560A0"/>
    <w:rsid w:val="00260E44"/>
    <w:rsid w:val="0026248E"/>
    <w:rsid w:val="00264636"/>
    <w:rsid w:val="00266302"/>
    <w:rsid w:val="0027340E"/>
    <w:rsid w:val="002749ED"/>
    <w:rsid w:val="00275E28"/>
    <w:rsid w:val="00286BF4"/>
    <w:rsid w:val="00291960"/>
    <w:rsid w:val="002A3DA3"/>
    <w:rsid w:val="002A7DBC"/>
    <w:rsid w:val="002C03A6"/>
    <w:rsid w:val="002D0685"/>
    <w:rsid w:val="002D0E1A"/>
    <w:rsid w:val="002D2595"/>
    <w:rsid w:val="002D5C63"/>
    <w:rsid w:val="002F3127"/>
    <w:rsid w:val="002F45B9"/>
    <w:rsid w:val="002F68D1"/>
    <w:rsid w:val="00304E38"/>
    <w:rsid w:val="00326501"/>
    <w:rsid w:val="00326548"/>
    <w:rsid w:val="003535B1"/>
    <w:rsid w:val="00357A4C"/>
    <w:rsid w:val="00367527"/>
    <w:rsid w:val="00371C35"/>
    <w:rsid w:val="0037488E"/>
    <w:rsid w:val="00381955"/>
    <w:rsid w:val="00383357"/>
    <w:rsid w:val="00391A7A"/>
    <w:rsid w:val="003B17BD"/>
    <w:rsid w:val="003B50E1"/>
    <w:rsid w:val="003B78BA"/>
    <w:rsid w:val="003B7F81"/>
    <w:rsid w:val="003C7ADF"/>
    <w:rsid w:val="003F10EA"/>
    <w:rsid w:val="003F29DB"/>
    <w:rsid w:val="004044C4"/>
    <w:rsid w:val="00422B5E"/>
    <w:rsid w:val="00422DF5"/>
    <w:rsid w:val="004252B0"/>
    <w:rsid w:val="00435C25"/>
    <w:rsid w:val="004377E3"/>
    <w:rsid w:val="00456F27"/>
    <w:rsid w:val="004657FE"/>
    <w:rsid w:val="00474595"/>
    <w:rsid w:val="00486281"/>
    <w:rsid w:val="00491986"/>
    <w:rsid w:val="004A1C8A"/>
    <w:rsid w:val="004A5091"/>
    <w:rsid w:val="004B5D5E"/>
    <w:rsid w:val="004B7817"/>
    <w:rsid w:val="004D5E62"/>
    <w:rsid w:val="004F3F29"/>
    <w:rsid w:val="004F494C"/>
    <w:rsid w:val="004F4A52"/>
    <w:rsid w:val="004F4B50"/>
    <w:rsid w:val="004F68BD"/>
    <w:rsid w:val="004F7F19"/>
    <w:rsid w:val="005072FA"/>
    <w:rsid w:val="005245F5"/>
    <w:rsid w:val="00530195"/>
    <w:rsid w:val="00530A6B"/>
    <w:rsid w:val="00541BA2"/>
    <w:rsid w:val="00562869"/>
    <w:rsid w:val="00582931"/>
    <w:rsid w:val="00585E7E"/>
    <w:rsid w:val="00591A38"/>
    <w:rsid w:val="00591A6A"/>
    <w:rsid w:val="005A164F"/>
    <w:rsid w:val="005A5B6C"/>
    <w:rsid w:val="005B68CB"/>
    <w:rsid w:val="005C2993"/>
    <w:rsid w:val="005C374B"/>
    <w:rsid w:val="005C4C74"/>
    <w:rsid w:val="005C65D9"/>
    <w:rsid w:val="005D5823"/>
    <w:rsid w:val="005E0400"/>
    <w:rsid w:val="005E60D7"/>
    <w:rsid w:val="005F4EAC"/>
    <w:rsid w:val="00601A53"/>
    <w:rsid w:val="0060233D"/>
    <w:rsid w:val="006031E3"/>
    <w:rsid w:val="00620331"/>
    <w:rsid w:val="00621F54"/>
    <w:rsid w:val="00625464"/>
    <w:rsid w:val="00626260"/>
    <w:rsid w:val="00636CE1"/>
    <w:rsid w:val="00642A03"/>
    <w:rsid w:val="006553D0"/>
    <w:rsid w:val="0066631A"/>
    <w:rsid w:val="00666C2A"/>
    <w:rsid w:val="006739AE"/>
    <w:rsid w:val="006769C2"/>
    <w:rsid w:val="00677D8B"/>
    <w:rsid w:val="00687C28"/>
    <w:rsid w:val="00692BA1"/>
    <w:rsid w:val="006A46D5"/>
    <w:rsid w:val="006B5261"/>
    <w:rsid w:val="006C32AD"/>
    <w:rsid w:val="006C3955"/>
    <w:rsid w:val="006C67CB"/>
    <w:rsid w:val="00700C44"/>
    <w:rsid w:val="00701E35"/>
    <w:rsid w:val="00704EAD"/>
    <w:rsid w:val="007168E7"/>
    <w:rsid w:val="00733186"/>
    <w:rsid w:val="00740506"/>
    <w:rsid w:val="007435D5"/>
    <w:rsid w:val="00745016"/>
    <w:rsid w:val="00776038"/>
    <w:rsid w:val="007870BB"/>
    <w:rsid w:val="007954C8"/>
    <w:rsid w:val="00796DC6"/>
    <w:rsid w:val="007A1C44"/>
    <w:rsid w:val="007A3AE7"/>
    <w:rsid w:val="007B127F"/>
    <w:rsid w:val="007C6BB2"/>
    <w:rsid w:val="007D10ED"/>
    <w:rsid w:val="007D5FF2"/>
    <w:rsid w:val="007E4DD0"/>
    <w:rsid w:val="007F0166"/>
    <w:rsid w:val="007F115A"/>
    <w:rsid w:val="00800C1D"/>
    <w:rsid w:val="008066E4"/>
    <w:rsid w:val="00822069"/>
    <w:rsid w:val="00825EE3"/>
    <w:rsid w:val="00834297"/>
    <w:rsid w:val="008423EF"/>
    <w:rsid w:val="008616C9"/>
    <w:rsid w:val="00865F77"/>
    <w:rsid w:val="00865F83"/>
    <w:rsid w:val="00883372"/>
    <w:rsid w:val="00892DF6"/>
    <w:rsid w:val="008A1760"/>
    <w:rsid w:val="008A1835"/>
    <w:rsid w:val="008A6E03"/>
    <w:rsid w:val="008B0E6C"/>
    <w:rsid w:val="008B1A46"/>
    <w:rsid w:val="008B3E80"/>
    <w:rsid w:val="008B7A7C"/>
    <w:rsid w:val="008C767D"/>
    <w:rsid w:val="008D3222"/>
    <w:rsid w:val="008E3CB0"/>
    <w:rsid w:val="008F3423"/>
    <w:rsid w:val="008F3E60"/>
    <w:rsid w:val="008F7A53"/>
    <w:rsid w:val="008F7E79"/>
    <w:rsid w:val="00900C2C"/>
    <w:rsid w:val="00902B99"/>
    <w:rsid w:val="0091014D"/>
    <w:rsid w:val="009233BD"/>
    <w:rsid w:val="00924775"/>
    <w:rsid w:val="00927344"/>
    <w:rsid w:val="00933619"/>
    <w:rsid w:val="009426D3"/>
    <w:rsid w:val="009470D2"/>
    <w:rsid w:val="0095124D"/>
    <w:rsid w:val="0095680A"/>
    <w:rsid w:val="00957776"/>
    <w:rsid w:val="00980CE3"/>
    <w:rsid w:val="00990EF0"/>
    <w:rsid w:val="0099754A"/>
    <w:rsid w:val="009B47CD"/>
    <w:rsid w:val="009C1F69"/>
    <w:rsid w:val="009C2F3C"/>
    <w:rsid w:val="009C477F"/>
    <w:rsid w:val="009D7778"/>
    <w:rsid w:val="009E70D9"/>
    <w:rsid w:val="009E7978"/>
    <w:rsid w:val="009F394D"/>
    <w:rsid w:val="00A05536"/>
    <w:rsid w:val="00A05897"/>
    <w:rsid w:val="00A06581"/>
    <w:rsid w:val="00A10585"/>
    <w:rsid w:val="00A121A9"/>
    <w:rsid w:val="00A26717"/>
    <w:rsid w:val="00A33D55"/>
    <w:rsid w:val="00A57358"/>
    <w:rsid w:val="00A627D7"/>
    <w:rsid w:val="00A63BBF"/>
    <w:rsid w:val="00A66CB3"/>
    <w:rsid w:val="00A760DD"/>
    <w:rsid w:val="00A83E7A"/>
    <w:rsid w:val="00A861C6"/>
    <w:rsid w:val="00A86D8A"/>
    <w:rsid w:val="00A91A26"/>
    <w:rsid w:val="00AA01A5"/>
    <w:rsid w:val="00AC084E"/>
    <w:rsid w:val="00AC7C45"/>
    <w:rsid w:val="00AD2DAF"/>
    <w:rsid w:val="00AD5F69"/>
    <w:rsid w:val="00AE0441"/>
    <w:rsid w:val="00AF4A52"/>
    <w:rsid w:val="00AF52FA"/>
    <w:rsid w:val="00B0320E"/>
    <w:rsid w:val="00B07562"/>
    <w:rsid w:val="00B1083B"/>
    <w:rsid w:val="00B21EF9"/>
    <w:rsid w:val="00B21F84"/>
    <w:rsid w:val="00B2371C"/>
    <w:rsid w:val="00B45700"/>
    <w:rsid w:val="00B57BC1"/>
    <w:rsid w:val="00B64745"/>
    <w:rsid w:val="00B67260"/>
    <w:rsid w:val="00B73CF2"/>
    <w:rsid w:val="00B773E1"/>
    <w:rsid w:val="00B778CD"/>
    <w:rsid w:val="00B843BF"/>
    <w:rsid w:val="00BA2E65"/>
    <w:rsid w:val="00BB40B1"/>
    <w:rsid w:val="00BB4A48"/>
    <w:rsid w:val="00BC55B4"/>
    <w:rsid w:val="00BD0036"/>
    <w:rsid w:val="00BE0B3B"/>
    <w:rsid w:val="00BE76F6"/>
    <w:rsid w:val="00C042BC"/>
    <w:rsid w:val="00C22635"/>
    <w:rsid w:val="00C239C8"/>
    <w:rsid w:val="00C306B9"/>
    <w:rsid w:val="00C36B32"/>
    <w:rsid w:val="00C3708D"/>
    <w:rsid w:val="00C70169"/>
    <w:rsid w:val="00C75050"/>
    <w:rsid w:val="00C846E8"/>
    <w:rsid w:val="00C923B2"/>
    <w:rsid w:val="00C962F5"/>
    <w:rsid w:val="00CA2D7E"/>
    <w:rsid w:val="00CA2E43"/>
    <w:rsid w:val="00CA568E"/>
    <w:rsid w:val="00CB4C58"/>
    <w:rsid w:val="00CC3E21"/>
    <w:rsid w:val="00CC52AC"/>
    <w:rsid w:val="00CD520A"/>
    <w:rsid w:val="00CD5F26"/>
    <w:rsid w:val="00CE028A"/>
    <w:rsid w:val="00CE0D02"/>
    <w:rsid w:val="00CF3700"/>
    <w:rsid w:val="00D12ECC"/>
    <w:rsid w:val="00D25B45"/>
    <w:rsid w:val="00D415F3"/>
    <w:rsid w:val="00D43D1E"/>
    <w:rsid w:val="00D45313"/>
    <w:rsid w:val="00D463A6"/>
    <w:rsid w:val="00D527BF"/>
    <w:rsid w:val="00D56B0E"/>
    <w:rsid w:val="00D61CD4"/>
    <w:rsid w:val="00D65DE0"/>
    <w:rsid w:val="00D668C5"/>
    <w:rsid w:val="00D70394"/>
    <w:rsid w:val="00D714F6"/>
    <w:rsid w:val="00D945C6"/>
    <w:rsid w:val="00DB188E"/>
    <w:rsid w:val="00DB4E37"/>
    <w:rsid w:val="00DE15DB"/>
    <w:rsid w:val="00DE20F2"/>
    <w:rsid w:val="00E112B3"/>
    <w:rsid w:val="00E13BC8"/>
    <w:rsid w:val="00E16D8B"/>
    <w:rsid w:val="00E21960"/>
    <w:rsid w:val="00E42FD2"/>
    <w:rsid w:val="00E51364"/>
    <w:rsid w:val="00E5261B"/>
    <w:rsid w:val="00E55229"/>
    <w:rsid w:val="00E57D89"/>
    <w:rsid w:val="00E60263"/>
    <w:rsid w:val="00E64949"/>
    <w:rsid w:val="00E906B4"/>
    <w:rsid w:val="00E94F15"/>
    <w:rsid w:val="00EC32B2"/>
    <w:rsid w:val="00F0702F"/>
    <w:rsid w:val="00F10745"/>
    <w:rsid w:val="00F10E38"/>
    <w:rsid w:val="00F24716"/>
    <w:rsid w:val="00F25A68"/>
    <w:rsid w:val="00F26868"/>
    <w:rsid w:val="00F344F1"/>
    <w:rsid w:val="00F362C1"/>
    <w:rsid w:val="00F55498"/>
    <w:rsid w:val="00F86B11"/>
    <w:rsid w:val="00FA708D"/>
    <w:rsid w:val="00FB203F"/>
    <w:rsid w:val="00FD3893"/>
    <w:rsid w:val="00FE2DE2"/>
    <w:rsid w:val="00FE5385"/>
    <w:rsid w:val="00FF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40E"/>
    <w:rPr>
      <w:sz w:val="20"/>
      <w:szCs w:val="20"/>
      <w:lang w:val="es-CR" w:eastAsia="es-MX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7340E"/>
    <w:pPr>
      <w:keepNext/>
      <w:jc w:val="center"/>
      <w:outlineLvl w:val="0"/>
    </w:pPr>
    <w:rPr>
      <w:b/>
      <w:i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7340E"/>
    <w:pPr>
      <w:keepNext/>
      <w:jc w:val="center"/>
      <w:outlineLvl w:val="1"/>
    </w:pPr>
    <w:rPr>
      <w:b/>
      <w:i/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734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b/>
      <w:i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7340E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7340E"/>
    <w:pPr>
      <w:keepNext/>
      <w:numPr>
        <w:numId w:val="1"/>
      </w:numPr>
      <w:jc w:val="both"/>
      <w:outlineLvl w:val="4"/>
    </w:pPr>
    <w:rPr>
      <w:b/>
      <w:i/>
      <w:color w:val="00FF00"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7340E"/>
    <w:pPr>
      <w:keepNext/>
      <w:jc w:val="both"/>
      <w:outlineLvl w:val="5"/>
    </w:pPr>
    <w:rPr>
      <w:b/>
      <w:i/>
      <w:color w:val="0000FF"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7340E"/>
    <w:pPr>
      <w:keepNext/>
      <w:ind w:left="2127" w:hanging="2127"/>
      <w:jc w:val="both"/>
      <w:outlineLvl w:val="6"/>
    </w:pPr>
    <w:rPr>
      <w:b/>
      <w:i/>
      <w:color w:val="0000FF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6D8B"/>
    <w:rPr>
      <w:rFonts w:ascii="Cambria" w:hAnsi="Cambria" w:cs="Times New Roman"/>
      <w:b/>
      <w:bCs/>
      <w:kern w:val="32"/>
      <w:sz w:val="32"/>
      <w:szCs w:val="32"/>
      <w:lang w:val="es-CR" w:eastAsia="es-MX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16D8B"/>
    <w:rPr>
      <w:rFonts w:ascii="Cambria" w:hAnsi="Cambria" w:cs="Times New Roman"/>
      <w:b/>
      <w:bCs/>
      <w:i/>
      <w:iCs/>
      <w:sz w:val="28"/>
      <w:szCs w:val="28"/>
      <w:lang w:val="es-CR" w:eastAsia="es-MX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16D8B"/>
    <w:rPr>
      <w:rFonts w:ascii="Cambria" w:hAnsi="Cambria" w:cs="Times New Roman"/>
      <w:b/>
      <w:bCs/>
      <w:sz w:val="26"/>
      <w:szCs w:val="26"/>
      <w:lang w:val="es-CR" w:eastAsia="es-MX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16D8B"/>
    <w:rPr>
      <w:rFonts w:ascii="Calibri" w:hAnsi="Calibri" w:cs="Times New Roman"/>
      <w:b/>
      <w:bCs/>
      <w:sz w:val="28"/>
      <w:szCs w:val="28"/>
      <w:lang w:val="es-CR" w:eastAsia="es-MX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16D8B"/>
    <w:rPr>
      <w:rFonts w:cs="Times New Roman"/>
      <w:b/>
      <w:i/>
      <w:color w:val="00FF00"/>
      <w:sz w:val="24"/>
      <w:lang w:val="es-CR" w:eastAsia="es-MX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16D8B"/>
    <w:rPr>
      <w:rFonts w:ascii="Calibri" w:hAnsi="Calibri" w:cs="Times New Roman"/>
      <w:b/>
      <w:bCs/>
      <w:lang w:val="es-CR" w:eastAsia="es-MX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16D8B"/>
    <w:rPr>
      <w:rFonts w:ascii="Calibri" w:hAnsi="Calibri" w:cs="Times New Roman"/>
      <w:sz w:val="24"/>
      <w:szCs w:val="24"/>
      <w:lang w:val="es-CR" w:eastAsia="es-MX"/>
    </w:rPr>
  </w:style>
  <w:style w:type="paragraph" w:styleId="BalloonText">
    <w:name w:val="Balloon Text"/>
    <w:basedOn w:val="Normal"/>
    <w:link w:val="BalloonTextChar"/>
    <w:uiPriority w:val="99"/>
    <w:semiHidden/>
    <w:rsid w:val="002734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6D8B"/>
    <w:rPr>
      <w:rFonts w:cs="Times New Roman"/>
      <w:sz w:val="2"/>
      <w:lang w:val="es-CR" w:eastAsia="es-MX"/>
    </w:rPr>
  </w:style>
  <w:style w:type="paragraph" w:styleId="BodyText">
    <w:name w:val="Body Text"/>
    <w:basedOn w:val="Normal"/>
    <w:link w:val="BodyTextChar"/>
    <w:uiPriority w:val="99"/>
    <w:rsid w:val="0027340E"/>
    <w:pPr>
      <w:jc w:val="center"/>
    </w:pPr>
    <w:rPr>
      <w:b/>
      <w:i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BodyTextIndent">
    <w:name w:val="Body Text Indent"/>
    <w:basedOn w:val="Normal"/>
    <w:link w:val="BodyTextIndentChar"/>
    <w:uiPriority w:val="99"/>
    <w:rsid w:val="0027340E"/>
    <w:pPr>
      <w:ind w:left="2160" w:hanging="21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Header">
    <w:name w:val="header"/>
    <w:basedOn w:val="Normal"/>
    <w:link w:val="HeaderChar"/>
    <w:uiPriority w:val="99"/>
    <w:rsid w:val="002734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character" w:styleId="PageNumber">
    <w:name w:val="page number"/>
    <w:basedOn w:val="DefaultParagraphFont"/>
    <w:uiPriority w:val="99"/>
    <w:rsid w:val="0027340E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27340E"/>
    <w:pPr>
      <w:ind w:left="2160" w:hanging="2160"/>
    </w:pPr>
    <w:rPr>
      <w:b/>
      <w:i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BodyTextIndent3">
    <w:name w:val="Body Text Indent 3"/>
    <w:basedOn w:val="Normal"/>
    <w:link w:val="BodyTextIndent3Char"/>
    <w:uiPriority w:val="99"/>
    <w:rsid w:val="0027340E"/>
    <w:pPr>
      <w:ind w:left="2835" w:hanging="2835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E16D8B"/>
    <w:rPr>
      <w:rFonts w:cs="Times New Roman"/>
      <w:sz w:val="16"/>
      <w:szCs w:val="16"/>
      <w:lang w:val="es-CR" w:eastAsia="es-MX"/>
    </w:rPr>
  </w:style>
  <w:style w:type="character" w:styleId="Emphasis">
    <w:name w:val="Emphasis"/>
    <w:basedOn w:val="DefaultParagraphFont"/>
    <w:uiPriority w:val="99"/>
    <w:qFormat/>
    <w:rsid w:val="0027340E"/>
    <w:rPr>
      <w:rFonts w:cs="Times New Roman"/>
      <w:i/>
      <w:iCs/>
    </w:rPr>
  </w:style>
  <w:style w:type="paragraph" w:styleId="BodyText3">
    <w:name w:val="Body Text 3"/>
    <w:basedOn w:val="Normal"/>
    <w:link w:val="BodyText3Char"/>
    <w:uiPriority w:val="99"/>
    <w:rsid w:val="0027340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16D8B"/>
    <w:rPr>
      <w:rFonts w:cs="Times New Roman"/>
      <w:sz w:val="16"/>
      <w:szCs w:val="16"/>
      <w:lang w:val="es-CR" w:eastAsia="es-MX"/>
    </w:rPr>
  </w:style>
  <w:style w:type="paragraph" w:styleId="Footer">
    <w:name w:val="footer"/>
    <w:basedOn w:val="Normal"/>
    <w:link w:val="FooterChar"/>
    <w:uiPriority w:val="99"/>
    <w:rsid w:val="002734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character" w:styleId="CommentReference">
    <w:name w:val="annotation reference"/>
    <w:basedOn w:val="DefaultParagraphFont"/>
    <w:uiPriority w:val="99"/>
    <w:semiHidden/>
    <w:rsid w:val="0027340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7340E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734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16D8B"/>
    <w:rPr>
      <w:rFonts w:cs="Times New Roman"/>
      <w:b/>
      <w:bCs/>
      <w:sz w:val="20"/>
      <w:szCs w:val="20"/>
      <w:lang w:val="es-CR" w:eastAsia="es-MX"/>
    </w:rPr>
  </w:style>
  <w:style w:type="character" w:styleId="Hyperlink">
    <w:name w:val="Hyperlink"/>
    <w:basedOn w:val="DefaultParagraphFont"/>
    <w:uiPriority w:val="99"/>
    <w:rsid w:val="0027340E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27340E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character" w:styleId="FootnoteReference">
    <w:name w:val="footnote reference"/>
    <w:basedOn w:val="DefaultParagraphFont"/>
    <w:uiPriority w:val="99"/>
    <w:semiHidden/>
    <w:rsid w:val="0027340E"/>
    <w:rPr>
      <w:rFonts w:cs="Times New Roman"/>
      <w:vertAlign w:val="superscript"/>
    </w:rPr>
  </w:style>
  <w:style w:type="paragraph" w:customStyle="1" w:styleId="ListParagraph1">
    <w:name w:val="List Paragraph1"/>
    <w:basedOn w:val="Normal"/>
    <w:uiPriority w:val="99"/>
    <w:rsid w:val="008B0E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" w:eastAsia="en-US"/>
    </w:rPr>
  </w:style>
  <w:style w:type="character" w:customStyle="1" w:styleId="longtext1">
    <w:name w:val="long_text1"/>
    <w:basedOn w:val="DefaultParagraphFont"/>
    <w:uiPriority w:val="99"/>
    <w:rsid w:val="003B17BD"/>
    <w:rPr>
      <w:rFonts w:cs="Times New Roman"/>
      <w:sz w:val="17"/>
      <w:szCs w:val="17"/>
    </w:rPr>
  </w:style>
  <w:style w:type="character" w:customStyle="1" w:styleId="shorttext1">
    <w:name w:val="short_text1"/>
    <w:basedOn w:val="DefaultParagraphFont"/>
    <w:uiPriority w:val="99"/>
    <w:rsid w:val="003B17BD"/>
    <w:rPr>
      <w:rFonts w:cs="Times New Roman"/>
      <w:sz w:val="25"/>
      <w:szCs w:val="25"/>
    </w:rPr>
  </w:style>
  <w:style w:type="character" w:customStyle="1" w:styleId="mediumtext1">
    <w:name w:val="medium_text1"/>
    <w:basedOn w:val="DefaultParagraphFont"/>
    <w:uiPriority w:val="99"/>
    <w:rsid w:val="003B17BD"/>
    <w:rPr>
      <w:rFonts w:cs="Times New Roman"/>
      <w:sz w:val="21"/>
      <w:szCs w:val="21"/>
    </w:rPr>
  </w:style>
  <w:style w:type="table" w:styleId="TableGrid">
    <w:name w:val="Table Grid"/>
    <w:basedOn w:val="TableNormal"/>
    <w:uiPriority w:val="99"/>
    <w:rsid w:val="004F4A5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40E"/>
    <w:rPr>
      <w:sz w:val="20"/>
      <w:szCs w:val="20"/>
      <w:lang w:val="es-CR" w:eastAsia="es-MX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7340E"/>
    <w:pPr>
      <w:keepNext/>
      <w:jc w:val="center"/>
      <w:outlineLvl w:val="0"/>
    </w:pPr>
    <w:rPr>
      <w:b/>
      <w:i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7340E"/>
    <w:pPr>
      <w:keepNext/>
      <w:jc w:val="center"/>
      <w:outlineLvl w:val="1"/>
    </w:pPr>
    <w:rPr>
      <w:b/>
      <w:i/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734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b/>
      <w:i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7340E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7340E"/>
    <w:pPr>
      <w:keepNext/>
      <w:numPr>
        <w:numId w:val="1"/>
      </w:numPr>
      <w:jc w:val="both"/>
      <w:outlineLvl w:val="4"/>
    </w:pPr>
    <w:rPr>
      <w:b/>
      <w:i/>
      <w:color w:val="00FF00"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7340E"/>
    <w:pPr>
      <w:keepNext/>
      <w:jc w:val="both"/>
      <w:outlineLvl w:val="5"/>
    </w:pPr>
    <w:rPr>
      <w:b/>
      <w:i/>
      <w:color w:val="0000FF"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7340E"/>
    <w:pPr>
      <w:keepNext/>
      <w:ind w:left="2127" w:hanging="2127"/>
      <w:jc w:val="both"/>
      <w:outlineLvl w:val="6"/>
    </w:pPr>
    <w:rPr>
      <w:b/>
      <w:i/>
      <w:color w:val="0000FF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6D8B"/>
    <w:rPr>
      <w:rFonts w:ascii="Cambria" w:hAnsi="Cambria" w:cs="Times New Roman"/>
      <w:b/>
      <w:bCs/>
      <w:kern w:val="32"/>
      <w:sz w:val="32"/>
      <w:szCs w:val="32"/>
      <w:lang w:val="es-CR" w:eastAsia="es-MX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16D8B"/>
    <w:rPr>
      <w:rFonts w:ascii="Cambria" w:hAnsi="Cambria" w:cs="Times New Roman"/>
      <w:b/>
      <w:bCs/>
      <w:i/>
      <w:iCs/>
      <w:sz w:val="28"/>
      <w:szCs w:val="28"/>
      <w:lang w:val="es-CR" w:eastAsia="es-MX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16D8B"/>
    <w:rPr>
      <w:rFonts w:ascii="Cambria" w:hAnsi="Cambria" w:cs="Times New Roman"/>
      <w:b/>
      <w:bCs/>
      <w:sz w:val="26"/>
      <w:szCs w:val="26"/>
      <w:lang w:val="es-CR" w:eastAsia="es-MX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16D8B"/>
    <w:rPr>
      <w:rFonts w:ascii="Calibri" w:hAnsi="Calibri" w:cs="Times New Roman"/>
      <w:b/>
      <w:bCs/>
      <w:sz w:val="28"/>
      <w:szCs w:val="28"/>
      <w:lang w:val="es-CR" w:eastAsia="es-MX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16D8B"/>
    <w:rPr>
      <w:rFonts w:cs="Times New Roman"/>
      <w:b/>
      <w:i/>
      <w:color w:val="00FF00"/>
      <w:sz w:val="24"/>
      <w:lang w:val="es-CR" w:eastAsia="es-MX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16D8B"/>
    <w:rPr>
      <w:rFonts w:ascii="Calibri" w:hAnsi="Calibri" w:cs="Times New Roman"/>
      <w:b/>
      <w:bCs/>
      <w:lang w:val="es-CR" w:eastAsia="es-MX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16D8B"/>
    <w:rPr>
      <w:rFonts w:ascii="Calibri" w:hAnsi="Calibri" w:cs="Times New Roman"/>
      <w:sz w:val="24"/>
      <w:szCs w:val="24"/>
      <w:lang w:val="es-CR" w:eastAsia="es-MX"/>
    </w:rPr>
  </w:style>
  <w:style w:type="paragraph" w:styleId="BalloonText">
    <w:name w:val="Balloon Text"/>
    <w:basedOn w:val="Normal"/>
    <w:link w:val="BalloonTextChar"/>
    <w:uiPriority w:val="99"/>
    <w:semiHidden/>
    <w:rsid w:val="002734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6D8B"/>
    <w:rPr>
      <w:rFonts w:cs="Times New Roman"/>
      <w:sz w:val="2"/>
      <w:lang w:val="es-CR" w:eastAsia="es-MX"/>
    </w:rPr>
  </w:style>
  <w:style w:type="paragraph" w:styleId="BodyText">
    <w:name w:val="Body Text"/>
    <w:basedOn w:val="Normal"/>
    <w:link w:val="BodyTextChar"/>
    <w:uiPriority w:val="99"/>
    <w:rsid w:val="0027340E"/>
    <w:pPr>
      <w:jc w:val="center"/>
    </w:pPr>
    <w:rPr>
      <w:b/>
      <w:i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BodyTextIndent">
    <w:name w:val="Body Text Indent"/>
    <w:basedOn w:val="Normal"/>
    <w:link w:val="BodyTextIndentChar"/>
    <w:uiPriority w:val="99"/>
    <w:rsid w:val="0027340E"/>
    <w:pPr>
      <w:ind w:left="2160" w:hanging="21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Header">
    <w:name w:val="header"/>
    <w:basedOn w:val="Normal"/>
    <w:link w:val="HeaderChar"/>
    <w:uiPriority w:val="99"/>
    <w:rsid w:val="002734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character" w:styleId="PageNumber">
    <w:name w:val="page number"/>
    <w:basedOn w:val="DefaultParagraphFont"/>
    <w:uiPriority w:val="99"/>
    <w:rsid w:val="0027340E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27340E"/>
    <w:pPr>
      <w:ind w:left="2160" w:hanging="2160"/>
    </w:pPr>
    <w:rPr>
      <w:b/>
      <w:i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BodyTextIndent3">
    <w:name w:val="Body Text Indent 3"/>
    <w:basedOn w:val="Normal"/>
    <w:link w:val="BodyTextIndent3Char"/>
    <w:uiPriority w:val="99"/>
    <w:rsid w:val="0027340E"/>
    <w:pPr>
      <w:ind w:left="2835" w:hanging="2835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E16D8B"/>
    <w:rPr>
      <w:rFonts w:cs="Times New Roman"/>
      <w:sz w:val="16"/>
      <w:szCs w:val="16"/>
      <w:lang w:val="es-CR" w:eastAsia="es-MX"/>
    </w:rPr>
  </w:style>
  <w:style w:type="character" w:styleId="Emphasis">
    <w:name w:val="Emphasis"/>
    <w:basedOn w:val="DefaultParagraphFont"/>
    <w:uiPriority w:val="99"/>
    <w:qFormat/>
    <w:rsid w:val="0027340E"/>
    <w:rPr>
      <w:rFonts w:cs="Times New Roman"/>
      <w:i/>
      <w:iCs/>
    </w:rPr>
  </w:style>
  <w:style w:type="paragraph" w:styleId="BodyText3">
    <w:name w:val="Body Text 3"/>
    <w:basedOn w:val="Normal"/>
    <w:link w:val="BodyText3Char"/>
    <w:uiPriority w:val="99"/>
    <w:rsid w:val="0027340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16D8B"/>
    <w:rPr>
      <w:rFonts w:cs="Times New Roman"/>
      <w:sz w:val="16"/>
      <w:szCs w:val="16"/>
      <w:lang w:val="es-CR" w:eastAsia="es-MX"/>
    </w:rPr>
  </w:style>
  <w:style w:type="paragraph" w:styleId="Footer">
    <w:name w:val="footer"/>
    <w:basedOn w:val="Normal"/>
    <w:link w:val="FooterChar"/>
    <w:uiPriority w:val="99"/>
    <w:rsid w:val="002734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character" w:styleId="CommentReference">
    <w:name w:val="annotation reference"/>
    <w:basedOn w:val="DefaultParagraphFont"/>
    <w:uiPriority w:val="99"/>
    <w:semiHidden/>
    <w:rsid w:val="0027340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7340E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734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16D8B"/>
    <w:rPr>
      <w:rFonts w:cs="Times New Roman"/>
      <w:b/>
      <w:bCs/>
      <w:sz w:val="20"/>
      <w:szCs w:val="20"/>
      <w:lang w:val="es-CR" w:eastAsia="es-MX"/>
    </w:rPr>
  </w:style>
  <w:style w:type="character" w:styleId="Hyperlink">
    <w:name w:val="Hyperlink"/>
    <w:basedOn w:val="DefaultParagraphFont"/>
    <w:uiPriority w:val="99"/>
    <w:rsid w:val="0027340E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27340E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character" w:styleId="FootnoteReference">
    <w:name w:val="footnote reference"/>
    <w:basedOn w:val="DefaultParagraphFont"/>
    <w:uiPriority w:val="99"/>
    <w:semiHidden/>
    <w:rsid w:val="0027340E"/>
    <w:rPr>
      <w:rFonts w:cs="Times New Roman"/>
      <w:vertAlign w:val="superscript"/>
    </w:rPr>
  </w:style>
  <w:style w:type="paragraph" w:customStyle="1" w:styleId="ListParagraph1">
    <w:name w:val="List Paragraph1"/>
    <w:basedOn w:val="Normal"/>
    <w:uiPriority w:val="99"/>
    <w:rsid w:val="008B0E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" w:eastAsia="en-US"/>
    </w:rPr>
  </w:style>
  <w:style w:type="character" w:customStyle="1" w:styleId="longtext1">
    <w:name w:val="long_text1"/>
    <w:basedOn w:val="DefaultParagraphFont"/>
    <w:uiPriority w:val="99"/>
    <w:rsid w:val="003B17BD"/>
    <w:rPr>
      <w:rFonts w:cs="Times New Roman"/>
      <w:sz w:val="17"/>
      <w:szCs w:val="17"/>
    </w:rPr>
  </w:style>
  <w:style w:type="character" w:customStyle="1" w:styleId="shorttext1">
    <w:name w:val="short_text1"/>
    <w:basedOn w:val="DefaultParagraphFont"/>
    <w:uiPriority w:val="99"/>
    <w:rsid w:val="003B17BD"/>
    <w:rPr>
      <w:rFonts w:cs="Times New Roman"/>
      <w:sz w:val="25"/>
      <w:szCs w:val="25"/>
    </w:rPr>
  </w:style>
  <w:style w:type="character" w:customStyle="1" w:styleId="mediumtext1">
    <w:name w:val="medium_text1"/>
    <w:basedOn w:val="DefaultParagraphFont"/>
    <w:uiPriority w:val="99"/>
    <w:rsid w:val="003B17BD"/>
    <w:rPr>
      <w:rFonts w:cs="Times New Roman"/>
      <w:sz w:val="21"/>
      <w:szCs w:val="21"/>
    </w:rPr>
  </w:style>
  <w:style w:type="table" w:styleId="TableGrid">
    <w:name w:val="Table Grid"/>
    <w:basedOn w:val="TableNormal"/>
    <w:uiPriority w:val="99"/>
    <w:rsid w:val="004F4A5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98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Reunión de la Red de Funcionarios de Enlace para el Combate al Tráfico Ilícito de Migrantes y la Trata de Personas</vt:lpstr>
    </vt:vector>
  </TitlesOfParts>
  <Company>Microsoft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Reunión de la Red de Funcionarios de Enlace para el Combate al Tráfico Ilícito de Migrantes y la Trata de Personas</dc:title>
  <dc:creator>LMONZON</dc:creator>
  <cp:lastModifiedBy>BUSH Oliver</cp:lastModifiedBy>
  <cp:revision>2</cp:revision>
  <cp:lastPrinted>2010-05-11T20:50:00Z</cp:lastPrinted>
  <dcterms:created xsi:type="dcterms:W3CDTF">2013-06-19T23:21:00Z</dcterms:created>
  <dcterms:modified xsi:type="dcterms:W3CDTF">2013-06-19T23:21:00Z</dcterms:modified>
</cp:coreProperties>
</file>