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5D" w:rsidRPr="00982B5D" w:rsidRDefault="00982B5D" w:rsidP="00360B1C">
      <w:pPr>
        <w:jc w:val="center"/>
        <w:rPr>
          <w:rFonts w:ascii="Candara" w:hAnsi="Candara"/>
          <w:b/>
          <w:u w:val="single"/>
          <w:lang w:val="es-CR"/>
        </w:rPr>
      </w:pPr>
      <w:bookmarkStart w:id="0" w:name="_GoBack"/>
      <w:bookmarkEnd w:id="0"/>
      <w:r w:rsidRPr="00982B5D">
        <w:rPr>
          <w:rFonts w:ascii="Candara" w:hAnsi="Candara"/>
          <w:b/>
          <w:sz w:val="28"/>
          <w:szCs w:val="40"/>
          <w:lang w:val="es-CR"/>
        </w:rPr>
        <w:t>Informe del “Encuentro para fortalecer el diálogo y la cooperación entre la CRM y la sociedad civil, en particular en el tema de reintegración de migrantes”</w:t>
      </w:r>
      <w:r w:rsidR="00203E5C">
        <w:rPr>
          <w:rStyle w:val="FootnoteReference"/>
          <w:rFonts w:ascii="Candara" w:hAnsi="Candara"/>
          <w:b/>
          <w:sz w:val="28"/>
          <w:szCs w:val="40"/>
          <w:lang w:val="es-CR"/>
        </w:rPr>
        <w:footnoteReference w:id="1"/>
      </w:r>
    </w:p>
    <w:p w:rsidR="00982B5D" w:rsidRPr="00982B5D" w:rsidRDefault="00982B5D" w:rsidP="00982B5D">
      <w:pPr>
        <w:spacing w:after="0"/>
        <w:jc w:val="center"/>
        <w:rPr>
          <w:rFonts w:ascii="Candara" w:hAnsi="Candara"/>
          <w:b/>
          <w:sz w:val="24"/>
          <w:szCs w:val="28"/>
          <w:lang w:val="es-CR"/>
        </w:rPr>
      </w:pPr>
      <w:r w:rsidRPr="00982B5D">
        <w:rPr>
          <w:rFonts w:ascii="Candara" w:hAnsi="Candara"/>
          <w:b/>
          <w:sz w:val="24"/>
          <w:szCs w:val="28"/>
          <w:lang w:val="es-CR"/>
        </w:rPr>
        <w:t>27 y 28 de octubre de 2016</w:t>
      </w:r>
      <w:r w:rsidRPr="00982B5D">
        <w:rPr>
          <w:rFonts w:ascii="Candara" w:hAnsi="Candara"/>
          <w:b/>
          <w:sz w:val="24"/>
          <w:szCs w:val="28"/>
          <w:lang w:val="es-CR"/>
        </w:rPr>
        <w:br/>
        <w:t>Tegucigalpa, Honduras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MX"/>
        </w:rPr>
      </w:pPr>
      <w:r w:rsidRPr="00982B5D">
        <w:rPr>
          <w:rFonts w:ascii="Candara" w:hAnsi="Candara"/>
          <w:b/>
          <w:lang w:val="es-MX"/>
        </w:rPr>
        <w:t>Participantes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MX"/>
        </w:rPr>
      </w:pPr>
    </w:p>
    <w:p w:rsidR="00982B5D" w:rsidRDefault="00360B1C" w:rsidP="00982B5D">
      <w:pPr>
        <w:spacing w:after="0"/>
        <w:jc w:val="both"/>
        <w:rPr>
          <w:rFonts w:ascii="Candara" w:eastAsia="Times New Roman" w:hAnsi="Candara" w:cs="Arial"/>
          <w:lang w:val="es-MX"/>
        </w:rPr>
      </w:pPr>
      <w:r>
        <w:rPr>
          <w:rFonts w:ascii="Candara" w:eastAsia="Times New Roman" w:hAnsi="Candara" w:cs="Arial"/>
          <w:lang w:val="es-MX"/>
        </w:rPr>
        <w:t>Por parte de</w:t>
      </w:r>
      <w:r w:rsidR="00982B5D" w:rsidRPr="00982B5D">
        <w:rPr>
          <w:rFonts w:ascii="Candara" w:eastAsia="Times New Roman" w:hAnsi="Candara" w:cs="Arial"/>
          <w:lang w:val="es-MX"/>
        </w:rPr>
        <w:t xml:space="preserve"> los Países Miembros de la Conferencia Regional sobre Migración (CRM) participaron Costa Rica, El Salvador, Guatemala, Honduras, México, Panamá y la República Dominicana; asimismo, participó la Organización Internacional para las Migraciones (OIM), la Alianza para las Migraciones en Centroamérica y México </w:t>
      </w:r>
      <w:r>
        <w:rPr>
          <w:rFonts w:ascii="Candara" w:eastAsia="Times New Roman" w:hAnsi="Candara" w:cs="Arial"/>
          <w:lang w:val="es-MX"/>
        </w:rPr>
        <w:t>(</w:t>
      </w:r>
      <w:r w:rsidR="00982B5D" w:rsidRPr="00982B5D">
        <w:rPr>
          <w:rFonts w:ascii="Candara" w:eastAsia="Times New Roman" w:hAnsi="Candara" w:cs="Arial"/>
          <w:lang w:val="es-MX"/>
        </w:rPr>
        <w:t>CAMMINA</w:t>
      </w:r>
      <w:r>
        <w:rPr>
          <w:rFonts w:ascii="Candara" w:eastAsia="Times New Roman" w:hAnsi="Candara" w:cs="Arial"/>
          <w:lang w:val="es-MX"/>
        </w:rPr>
        <w:t xml:space="preserve">) </w:t>
      </w:r>
      <w:r w:rsidR="00982B5D" w:rsidRPr="00982B5D">
        <w:rPr>
          <w:rFonts w:ascii="Candara" w:eastAsia="Times New Roman" w:hAnsi="Candara" w:cs="Arial"/>
          <w:lang w:val="es-MX"/>
        </w:rPr>
        <w:t>y la Red Regional de Organizaciones Civiles por las Migraciones (RROCM).</w:t>
      </w:r>
    </w:p>
    <w:p w:rsidR="00360B1C" w:rsidRDefault="00360B1C" w:rsidP="00982B5D">
      <w:pPr>
        <w:spacing w:after="0"/>
        <w:jc w:val="both"/>
        <w:rPr>
          <w:rFonts w:ascii="Candara" w:eastAsia="Times New Roman" w:hAnsi="Candara" w:cs="Arial"/>
          <w:lang w:val="es-MX"/>
        </w:rPr>
      </w:pPr>
    </w:p>
    <w:p w:rsidR="00360B1C" w:rsidRPr="00982B5D" w:rsidRDefault="00360B1C" w:rsidP="00982B5D">
      <w:pPr>
        <w:spacing w:after="0"/>
        <w:jc w:val="both"/>
        <w:rPr>
          <w:rFonts w:ascii="Candara" w:hAnsi="Candara"/>
          <w:lang w:val="es-CR"/>
        </w:rPr>
      </w:pPr>
      <w:r>
        <w:rPr>
          <w:rFonts w:ascii="Candara" w:eastAsia="Times New Roman" w:hAnsi="Candara" w:cs="Arial"/>
          <w:lang w:val="es-MX"/>
        </w:rPr>
        <w:t xml:space="preserve">El evento fue </w:t>
      </w:r>
      <w:proofErr w:type="spellStart"/>
      <w:r>
        <w:rPr>
          <w:rFonts w:ascii="Candara" w:eastAsia="Times New Roman" w:hAnsi="Candara" w:cs="Arial"/>
          <w:lang w:val="es-MX"/>
        </w:rPr>
        <w:t>co</w:t>
      </w:r>
      <w:proofErr w:type="spellEnd"/>
      <w:r>
        <w:rPr>
          <w:rFonts w:ascii="Candara" w:eastAsia="Times New Roman" w:hAnsi="Candara" w:cs="Arial"/>
          <w:lang w:val="es-MX"/>
        </w:rPr>
        <w:t>-auspiciado por el gobierno de Honduras, CAMMINA y la OIM, con fondos del Proyecto Mesoamérica financiado por los Estados Unidos.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MX"/>
        </w:rPr>
      </w:pPr>
      <w:r w:rsidRPr="00982B5D">
        <w:rPr>
          <w:rFonts w:ascii="Candara" w:hAnsi="Candara"/>
          <w:b/>
          <w:lang w:val="es-MX"/>
        </w:rPr>
        <w:t>Informe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MX"/>
        </w:rPr>
      </w:pPr>
    </w:p>
    <w:p w:rsidR="00982B5D" w:rsidRDefault="00412D6C" w:rsidP="00982B5D">
      <w:pPr>
        <w:spacing w:after="0"/>
        <w:jc w:val="both"/>
        <w:rPr>
          <w:rFonts w:ascii="Candara" w:hAnsi="Candara"/>
          <w:lang w:val="es-MX"/>
        </w:rPr>
      </w:pPr>
      <w:r>
        <w:rPr>
          <w:rFonts w:ascii="Candara" w:hAnsi="Candara"/>
          <w:lang w:val="es-MX"/>
        </w:rPr>
        <w:t>El encuentro</w:t>
      </w:r>
      <w:r w:rsidR="00982B5D" w:rsidRPr="00982B5D">
        <w:rPr>
          <w:rFonts w:ascii="Candara" w:hAnsi="Candara"/>
          <w:lang w:val="es-MX"/>
        </w:rPr>
        <w:t xml:space="preserve"> se desarrolló a lo largo de seis mesas redondas y cuatro grupos de trabajo. Después de un recuento del trabajo y cooperación entre la CRM y la sociedad civil, igual que sus retos y oportunidades, se abordaron temas como la reinserción y reintegración de víctimas de trata</w:t>
      </w:r>
      <w:r>
        <w:rPr>
          <w:rFonts w:ascii="Candara" w:hAnsi="Candara"/>
          <w:lang w:val="es-MX"/>
        </w:rPr>
        <w:t xml:space="preserve"> de personas</w:t>
      </w:r>
      <w:r w:rsidR="00982B5D" w:rsidRPr="00982B5D">
        <w:rPr>
          <w:rFonts w:ascii="Candara" w:hAnsi="Candara"/>
          <w:lang w:val="es-MX"/>
        </w:rPr>
        <w:t>, el interés superior del niño,</w:t>
      </w:r>
      <w:r w:rsidR="00360B1C">
        <w:rPr>
          <w:rFonts w:ascii="Candara" w:hAnsi="Candara"/>
          <w:lang w:val="es-MX"/>
        </w:rPr>
        <w:t xml:space="preserve"> la </w:t>
      </w:r>
      <w:r w:rsidR="00982B5D" w:rsidRPr="00982B5D">
        <w:rPr>
          <w:rFonts w:ascii="Candara" w:hAnsi="Candara"/>
          <w:lang w:val="es-MX"/>
        </w:rPr>
        <w:t xml:space="preserve"> integración social de </w:t>
      </w:r>
      <w:r>
        <w:rPr>
          <w:rFonts w:ascii="Candara" w:hAnsi="Candara"/>
          <w:lang w:val="es-MX"/>
        </w:rPr>
        <w:t xml:space="preserve">las </w:t>
      </w:r>
      <w:r w:rsidR="00982B5D" w:rsidRPr="00982B5D">
        <w:rPr>
          <w:rFonts w:ascii="Candara" w:hAnsi="Candara"/>
          <w:lang w:val="es-MX"/>
        </w:rPr>
        <w:t>personas migrantes, y en qué manera la CRM y la sociedad civil podrían cooperar en dichos temas, concluyendo el encuentro con una propuesta de mecanismo de generación, monitoreo y seguimiento de acuerdos entre la CRM y las organizaciones de la sociedad civil.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u w:val="single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sz w:val="28"/>
          <w:szCs w:val="28"/>
          <w:u w:val="single"/>
          <w:lang w:val="es-CR"/>
        </w:rPr>
      </w:pPr>
      <w:r w:rsidRPr="00982B5D">
        <w:rPr>
          <w:rFonts w:ascii="Candara" w:hAnsi="Candara"/>
          <w:b/>
          <w:sz w:val="28"/>
          <w:szCs w:val="28"/>
          <w:u w:val="single"/>
          <w:lang w:val="es-CR"/>
        </w:rPr>
        <w:t>Resumen de temas abordados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  <w:r w:rsidRPr="00982B5D">
        <w:rPr>
          <w:rFonts w:ascii="Candara" w:hAnsi="Candara"/>
          <w:b/>
          <w:lang w:val="es-CR"/>
        </w:rPr>
        <w:t>Jueves 27 de octubre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>El encuentro se abrió con las palabras de Edith Zavala de CAMMINA, de Gabriela Richard de RROCM y de la Viceministra de Relaciones Exteriores y Cooperación Internacional de Honduras María Andrea Matamoros.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360B1C" w:rsidRDefault="00360B1C" w:rsidP="00982B5D">
      <w:pPr>
        <w:spacing w:after="0"/>
        <w:jc w:val="both"/>
        <w:rPr>
          <w:rFonts w:ascii="Candara" w:hAnsi="Candara"/>
          <w:lang w:val="es-CR"/>
        </w:rPr>
      </w:pPr>
      <w:r>
        <w:rPr>
          <w:rFonts w:ascii="Candara" w:hAnsi="Candara"/>
          <w:lang w:val="es-CR"/>
        </w:rPr>
        <w:lastRenderedPageBreak/>
        <w:t>En la</w:t>
      </w:r>
      <w:r w:rsidR="00982B5D" w:rsidRPr="00982B5D">
        <w:rPr>
          <w:rFonts w:ascii="Candara" w:hAnsi="Candara"/>
          <w:lang w:val="es-CR"/>
        </w:rPr>
        <w:t xml:space="preserve"> primera mesa redonda del encuentro, moderada por la Viceministra Matamoros, </w:t>
      </w:r>
      <w:r>
        <w:rPr>
          <w:rFonts w:ascii="Candara" w:hAnsi="Candara"/>
          <w:lang w:val="es-CR"/>
        </w:rPr>
        <w:t>se hizo un</w:t>
      </w:r>
      <w:r w:rsidR="00982B5D" w:rsidRPr="00982B5D">
        <w:rPr>
          <w:rFonts w:ascii="Candara" w:hAnsi="Candara"/>
          <w:lang w:val="es-CR"/>
        </w:rPr>
        <w:t xml:space="preserve"> recuento y valoración del trabajo y cooperación entre la CRM y la sociedad civil</w:t>
      </w:r>
      <w:r>
        <w:rPr>
          <w:rFonts w:ascii="Candara" w:hAnsi="Candara"/>
          <w:lang w:val="es-CR"/>
        </w:rPr>
        <w:t>. De dicha mesa participaron</w:t>
      </w:r>
      <w:r w:rsidR="00982B5D" w:rsidRPr="00982B5D">
        <w:rPr>
          <w:rFonts w:ascii="Candara" w:hAnsi="Candara"/>
          <w:lang w:val="es-CR"/>
        </w:rPr>
        <w:t xml:space="preserve"> Danilo Rivera de INCEDES, Helena Olea de Alianza Américas y Daniel Ortiz de El Salvador. </w:t>
      </w:r>
      <w:r>
        <w:rPr>
          <w:rFonts w:ascii="Candara" w:hAnsi="Candara"/>
          <w:lang w:val="es-CR"/>
        </w:rPr>
        <w:t>Todos</w:t>
      </w:r>
      <w:r w:rsidR="00982B5D" w:rsidRPr="00982B5D">
        <w:rPr>
          <w:rFonts w:ascii="Candara" w:hAnsi="Candara"/>
          <w:lang w:val="es-CR"/>
        </w:rPr>
        <w:t xml:space="preserve"> los ponentes </w:t>
      </w:r>
      <w:r>
        <w:rPr>
          <w:rFonts w:ascii="Candara" w:hAnsi="Candara"/>
          <w:lang w:val="es-CR"/>
        </w:rPr>
        <w:t>coincidieron en</w:t>
      </w:r>
      <w:r w:rsidR="00982B5D" w:rsidRPr="00982B5D">
        <w:rPr>
          <w:rFonts w:ascii="Candara" w:hAnsi="Candara"/>
          <w:lang w:val="es-CR"/>
        </w:rPr>
        <w:t xml:space="preserve"> la importancia de la responsabilidad compartida y la necesidad de tomar acciones significativas</w:t>
      </w:r>
      <w:r>
        <w:rPr>
          <w:rFonts w:ascii="Candara" w:hAnsi="Candara"/>
          <w:lang w:val="es-CR"/>
        </w:rPr>
        <w:t xml:space="preserve"> para promoverla y fortalecerla</w:t>
      </w:r>
      <w:r w:rsidR="00982B5D" w:rsidRPr="00982B5D">
        <w:rPr>
          <w:rFonts w:ascii="Candara" w:hAnsi="Candara"/>
          <w:lang w:val="es-CR"/>
        </w:rPr>
        <w:t>.</w:t>
      </w:r>
    </w:p>
    <w:p w:rsid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ab/>
      </w:r>
      <w:r w:rsidRPr="00982B5D">
        <w:rPr>
          <w:rFonts w:ascii="Candara" w:hAnsi="Candara"/>
          <w:lang w:val="es-CR"/>
        </w:rPr>
        <w:br/>
        <w:t xml:space="preserve">En los comentarios relativos a esta mesa redonda, Martha Isabel </w:t>
      </w:r>
      <w:proofErr w:type="spellStart"/>
      <w:r w:rsidRPr="00982B5D">
        <w:rPr>
          <w:rFonts w:ascii="Candara" w:hAnsi="Candara"/>
          <w:lang w:val="es-CR"/>
        </w:rPr>
        <w:t>Cranshaw</w:t>
      </w:r>
      <w:proofErr w:type="spellEnd"/>
      <w:r w:rsidRPr="00982B5D">
        <w:rPr>
          <w:rFonts w:ascii="Candara" w:hAnsi="Candara"/>
          <w:lang w:val="es-CR"/>
        </w:rPr>
        <w:t xml:space="preserve"> de la Red de Nicas Migrantes mencionó que es fundamental que entre países e instituciones haya confianza.</w:t>
      </w:r>
    </w:p>
    <w:p w:rsidR="00360B1C" w:rsidRPr="00982B5D" w:rsidRDefault="00360B1C" w:rsidP="00982B5D">
      <w:pPr>
        <w:spacing w:after="0"/>
        <w:jc w:val="both"/>
        <w:rPr>
          <w:rFonts w:ascii="Candara" w:hAnsi="Candara"/>
          <w:lang w:val="es-CR"/>
        </w:rPr>
      </w:pPr>
    </w:p>
    <w:p w:rsidR="006266FF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>Durante la segunda mesa redonda se habló de retos y oportunidades de cooperación entre CRM y sociedad civil. Vinicio Sandoval de GMIES destacó la necesidad de enfocarse en los problemas de Nicaragua, que lamentablemente hace varias sesiones no participa, y destacó la necesidad de involucrar a entidades locales (por ejemplo alcaldías) pero admitiendo que son difíciles de convocar, además de dar visibilidad al trabajo de sociedad civil y gobiernos, y llevar los resultados a la población migrante.</w:t>
      </w:r>
      <w:r w:rsidRPr="00982B5D">
        <w:rPr>
          <w:rFonts w:ascii="Candara" w:hAnsi="Candara"/>
          <w:lang w:val="es-CR"/>
        </w:rPr>
        <w:tab/>
      </w:r>
      <w:r w:rsidRPr="00982B5D">
        <w:rPr>
          <w:rFonts w:ascii="Candara" w:hAnsi="Candara"/>
          <w:lang w:val="es-CR"/>
        </w:rPr>
        <w:br/>
      </w:r>
    </w:p>
    <w:p w:rsidR="006266FF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Gabriela García </w:t>
      </w:r>
      <w:proofErr w:type="spellStart"/>
      <w:r w:rsidRPr="00982B5D">
        <w:rPr>
          <w:rFonts w:ascii="Candara" w:hAnsi="Candara"/>
          <w:lang w:val="es-CR"/>
        </w:rPr>
        <w:t>Acoltzi</w:t>
      </w:r>
      <w:proofErr w:type="spellEnd"/>
      <w:r w:rsidRPr="00982B5D">
        <w:rPr>
          <w:rFonts w:ascii="Candara" w:hAnsi="Candara"/>
          <w:lang w:val="es-CR"/>
        </w:rPr>
        <w:t xml:space="preserve">, directora de “Somos Mexicanos”, </w:t>
      </w:r>
      <w:r w:rsidR="00412D6C">
        <w:rPr>
          <w:rFonts w:ascii="Candara" w:hAnsi="Candara"/>
          <w:lang w:val="es-CR"/>
        </w:rPr>
        <w:t>habló sobre los componentes de reintegración del Programa Somos Mexicanos y señaló</w:t>
      </w:r>
      <w:r w:rsidRPr="00982B5D">
        <w:rPr>
          <w:rFonts w:ascii="Candara" w:hAnsi="Candara"/>
          <w:lang w:val="es-CR"/>
        </w:rPr>
        <w:t xml:space="preserve"> que el éxito de dicha estrategia se debe principalmente a las largas y detalladas entrevistas a los migrantes y a la colaboración de confianza con la sociedad civil.</w:t>
      </w:r>
      <w:r w:rsidRPr="00982B5D">
        <w:rPr>
          <w:rFonts w:ascii="Candara" w:hAnsi="Candara"/>
          <w:lang w:val="es-CR"/>
        </w:rPr>
        <w:tab/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br/>
        <w:t>Edith Zavala, quien también destacó la importancia de la confianza, expresó su entusiasmo por la voluntad de hacer más estrecha la colaboración con la sociedad civil.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6266FF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La tercera mesa redonda se enfocó en reinserción y reintegración de víctimas de trata de personas. </w:t>
      </w:r>
      <w:proofErr w:type="spellStart"/>
      <w:r w:rsidRPr="00982B5D">
        <w:rPr>
          <w:rFonts w:ascii="Candara" w:hAnsi="Candara"/>
          <w:lang w:val="es-CR"/>
        </w:rPr>
        <w:t>Miroslava</w:t>
      </w:r>
      <w:proofErr w:type="spellEnd"/>
      <w:r w:rsidRPr="00982B5D">
        <w:rPr>
          <w:rFonts w:ascii="Candara" w:hAnsi="Candara"/>
          <w:lang w:val="es-CR"/>
        </w:rPr>
        <w:t xml:space="preserve"> Cerpas de CIPRODEH expuso la experiencia de Honduras y expresó el deseo de que se establezca un mecanismo regional en materia de comunicación, de empoderamiento de la sociedad civil y de incidencia sobre los gobiernos.</w:t>
      </w:r>
      <w:r w:rsidRPr="00982B5D">
        <w:rPr>
          <w:rFonts w:ascii="Candara" w:hAnsi="Candara"/>
          <w:lang w:val="es-CR"/>
        </w:rPr>
        <w:tab/>
      </w:r>
      <w:r w:rsidRPr="00982B5D">
        <w:rPr>
          <w:rFonts w:ascii="Candara" w:hAnsi="Candara"/>
          <w:lang w:val="es-CR"/>
        </w:rPr>
        <w:br/>
      </w:r>
    </w:p>
    <w:p w:rsidR="006266FF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Melanie Gómez, de OIM Honduras, </w:t>
      </w:r>
      <w:r w:rsidR="00412D6C">
        <w:rPr>
          <w:rFonts w:ascii="Candara" w:hAnsi="Candara"/>
          <w:lang w:val="es-CR"/>
        </w:rPr>
        <w:t>destacó</w:t>
      </w:r>
      <w:r w:rsidRPr="00982B5D">
        <w:rPr>
          <w:rFonts w:ascii="Candara" w:hAnsi="Candara"/>
          <w:lang w:val="es-CR"/>
        </w:rPr>
        <w:t xml:space="preserve"> la importancia de</w:t>
      </w:r>
      <w:r w:rsidR="006266FF">
        <w:rPr>
          <w:rFonts w:ascii="Candara" w:hAnsi="Candara"/>
          <w:lang w:val="es-CR"/>
        </w:rPr>
        <w:t>l</w:t>
      </w:r>
      <w:r w:rsidRPr="00982B5D">
        <w:rPr>
          <w:rFonts w:ascii="Candara" w:hAnsi="Candara"/>
          <w:lang w:val="es-CR"/>
        </w:rPr>
        <w:t xml:space="preserve"> acompañamiento, monitoreo y seguimiento del proceso de reintegración, poniendo de manifiesto tres ámbitos fundamentales para tomar en cuenta: ámbito personal, familiar y comunitario, y </w:t>
      </w:r>
      <w:r w:rsidR="00412D6C">
        <w:rPr>
          <w:rFonts w:ascii="Candara" w:hAnsi="Candara"/>
          <w:lang w:val="es-CR"/>
        </w:rPr>
        <w:t xml:space="preserve">abundó sobre los </w:t>
      </w:r>
      <w:r w:rsidRPr="00982B5D">
        <w:rPr>
          <w:rFonts w:ascii="Candara" w:hAnsi="Candara"/>
          <w:lang w:val="es-CR"/>
        </w:rPr>
        <w:t xml:space="preserve">actores y </w:t>
      </w:r>
      <w:r w:rsidR="00412D6C">
        <w:rPr>
          <w:rFonts w:ascii="Candara" w:hAnsi="Candara"/>
          <w:lang w:val="es-CR"/>
        </w:rPr>
        <w:t>las acciones clave a tomar en</w:t>
      </w:r>
      <w:r w:rsidRPr="00982B5D">
        <w:rPr>
          <w:rFonts w:ascii="Candara" w:hAnsi="Candara"/>
          <w:lang w:val="es-CR"/>
        </w:rPr>
        <w:t xml:space="preserve"> cada uno de estos ámbitos. </w:t>
      </w:r>
      <w:r w:rsidRPr="00982B5D">
        <w:rPr>
          <w:rFonts w:ascii="Candara" w:hAnsi="Candara"/>
          <w:lang w:val="es-CR"/>
        </w:rPr>
        <w:tab/>
      </w:r>
      <w:r w:rsidRPr="00982B5D">
        <w:rPr>
          <w:rFonts w:ascii="Candara" w:hAnsi="Candara"/>
          <w:lang w:val="es-CR"/>
        </w:rPr>
        <w:br/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Emily Norman, representante de </w:t>
      </w:r>
      <w:r w:rsidR="00412D6C">
        <w:rPr>
          <w:rFonts w:ascii="Candara" w:hAnsi="Candara"/>
          <w:lang w:val="es-CR"/>
        </w:rPr>
        <w:t>IMUMI</w:t>
      </w:r>
      <w:r w:rsidRPr="00982B5D">
        <w:rPr>
          <w:rFonts w:ascii="Candara" w:hAnsi="Candara"/>
          <w:lang w:val="es-CR"/>
        </w:rPr>
        <w:t>, expuso sobre las actividades de IMUMI en apoyo a mujeres migrantes.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lastRenderedPageBreak/>
        <w:t>Siguió la plenaria moderada por Nancy Guerrero sobre las matrices sobre cómo avanzar en una estrategia conjunta entre sociedad civil y gobiernos en materia de reintegración de migrantes</w:t>
      </w:r>
      <w:r w:rsidR="00412D6C">
        <w:rPr>
          <w:rFonts w:ascii="Candara" w:hAnsi="Candara"/>
          <w:lang w:val="es-CR"/>
        </w:rPr>
        <w:t xml:space="preserve"> víctimas de trata de personas</w:t>
      </w:r>
      <w:r w:rsidRPr="00982B5D">
        <w:rPr>
          <w:rFonts w:ascii="Candara" w:hAnsi="Candara"/>
          <w:lang w:val="es-CR"/>
        </w:rPr>
        <w:t xml:space="preserve">. 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412D6C" w:rsidRDefault="00412D6C" w:rsidP="00982B5D">
      <w:pPr>
        <w:spacing w:after="0"/>
        <w:jc w:val="both"/>
        <w:rPr>
          <w:rFonts w:ascii="Candara" w:hAnsi="Candara"/>
          <w:lang w:val="es-CR"/>
        </w:rPr>
      </w:pPr>
      <w:r>
        <w:rPr>
          <w:rFonts w:ascii="Candara" w:hAnsi="Candara"/>
          <w:lang w:val="es-CR"/>
        </w:rPr>
        <w:t>Costa Rica, sugirió</w:t>
      </w:r>
      <w:r w:rsidR="00982B5D" w:rsidRPr="00982B5D">
        <w:rPr>
          <w:rFonts w:ascii="Candara" w:hAnsi="Candara"/>
          <w:lang w:val="es-CR"/>
        </w:rPr>
        <w:t xml:space="preserve"> que sociedad civil y gobiernos se capaciten el uno al otro, ya que sus competencias son diferen</w:t>
      </w:r>
      <w:r>
        <w:rPr>
          <w:rFonts w:ascii="Candara" w:hAnsi="Candara"/>
          <w:lang w:val="es-CR"/>
        </w:rPr>
        <w:t xml:space="preserve">tes pero igualmente importantes. </w:t>
      </w:r>
    </w:p>
    <w:p w:rsidR="00412D6C" w:rsidRDefault="00412D6C" w:rsidP="00982B5D">
      <w:pPr>
        <w:spacing w:after="0"/>
        <w:jc w:val="both"/>
        <w:rPr>
          <w:rFonts w:ascii="Candara" w:hAnsi="Candara"/>
          <w:lang w:val="es-CR"/>
        </w:rPr>
      </w:pPr>
    </w:p>
    <w:p w:rsidR="006266FF" w:rsidRDefault="00412D6C" w:rsidP="00982B5D">
      <w:pPr>
        <w:spacing w:after="0"/>
        <w:jc w:val="both"/>
        <w:rPr>
          <w:rFonts w:ascii="Candara" w:hAnsi="Candara"/>
          <w:lang w:val="es-CR"/>
        </w:rPr>
      </w:pPr>
      <w:r>
        <w:rPr>
          <w:rFonts w:ascii="Candara" w:hAnsi="Candara"/>
          <w:lang w:val="es-CR"/>
        </w:rPr>
        <w:t>Hablando sobre los desafíos para lograr una efectiva cooperación entre gobiernos y sociedad civil, l</w:t>
      </w:r>
      <w:r w:rsidR="00982B5D" w:rsidRPr="00982B5D">
        <w:rPr>
          <w:rFonts w:ascii="Candara" w:hAnsi="Candara"/>
          <w:lang w:val="es-CR"/>
        </w:rPr>
        <w:t>os representantes de</w:t>
      </w:r>
      <w:r>
        <w:rPr>
          <w:rFonts w:ascii="Candara" w:hAnsi="Candara"/>
          <w:lang w:val="es-CR"/>
        </w:rPr>
        <w:t xml:space="preserve"> RROCM recalcaron la falta de recursos.</w:t>
      </w:r>
      <w:r w:rsidR="00982B5D" w:rsidRPr="00982B5D">
        <w:rPr>
          <w:rFonts w:ascii="Candara" w:hAnsi="Candara"/>
          <w:lang w:val="es-CR"/>
        </w:rPr>
        <w:t xml:space="preserve"> El Salvador propuso un mecanismo de monitoreo perma</w:t>
      </w:r>
      <w:r>
        <w:rPr>
          <w:rFonts w:ascii="Candara" w:hAnsi="Candara"/>
          <w:lang w:val="es-CR"/>
        </w:rPr>
        <w:t>nente con el apoyo de la ST CRM.</w:t>
      </w:r>
      <w:r w:rsidR="00982B5D" w:rsidRPr="00982B5D">
        <w:rPr>
          <w:rFonts w:ascii="Candara" w:hAnsi="Candara"/>
          <w:lang w:val="es-CR"/>
        </w:rPr>
        <w:t xml:space="preserve"> </w:t>
      </w:r>
      <w:r>
        <w:rPr>
          <w:rFonts w:ascii="Candara" w:hAnsi="Candara"/>
          <w:lang w:val="es-CR"/>
        </w:rPr>
        <w:t>La ST</w:t>
      </w:r>
      <w:r w:rsidR="00982B5D" w:rsidRPr="00982B5D">
        <w:rPr>
          <w:rFonts w:ascii="Candara" w:hAnsi="Candara"/>
          <w:lang w:val="es-CR"/>
        </w:rPr>
        <w:t xml:space="preserve"> </w:t>
      </w:r>
      <w:r>
        <w:rPr>
          <w:rFonts w:ascii="Candara" w:hAnsi="Candara"/>
          <w:lang w:val="es-CR"/>
        </w:rPr>
        <w:t xml:space="preserve">de </w:t>
      </w:r>
      <w:r w:rsidR="00982B5D" w:rsidRPr="00982B5D">
        <w:rPr>
          <w:rFonts w:ascii="Candara" w:hAnsi="Candara"/>
          <w:lang w:val="es-CR"/>
        </w:rPr>
        <w:t xml:space="preserve">RROCM, sugirió que se invitaran </w:t>
      </w:r>
      <w:r>
        <w:rPr>
          <w:rFonts w:ascii="Candara" w:hAnsi="Candara"/>
          <w:lang w:val="es-CR"/>
        </w:rPr>
        <w:t xml:space="preserve">a </w:t>
      </w:r>
      <w:r w:rsidR="00982B5D" w:rsidRPr="00982B5D">
        <w:rPr>
          <w:rFonts w:ascii="Candara" w:hAnsi="Candara"/>
          <w:lang w:val="es-CR"/>
        </w:rPr>
        <w:t xml:space="preserve">las organizaciones de sociedad civil </w:t>
      </w:r>
      <w:r>
        <w:rPr>
          <w:rFonts w:ascii="Candara" w:hAnsi="Candara"/>
          <w:lang w:val="es-CR"/>
        </w:rPr>
        <w:t xml:space="preserve">a </w:t>
      </w:r>
      <w:r w:rsidR="006266FF">
        <w:rPr>
          <w:rFonts w:ascii="Candara" w:hAnsi="Candara"/>
          <w:lang w:val="es-CR"/>
        </w:rPr>
        <w:t>todos los encuentros y reuniones.</w:t>
      </w:r>
    </w:p>
    <w:p w:rsidR="006266FF" w:rsidRDefault="006266FF" w:rsidP="00982B5D">
      <w:pPr>
        <w:spacing w:after="0"/>
        <w:jc w:val="both"/>
        <w:rPr>
          <w:rFonts w:ascii="Candara" w:hAnsi="Candara"/>
          <w:lang w:val="es-CR"/>
        </w:rPr>
      </w:pPr>
    </w:p>
    <w:p w:rsidR="00DB01C1" w:rsidRDefault="00412D6C" w:rsidP="00982B5D">
      <w:pPr>
        <w:spacing w:after="0"/>
        <w:jc w:val="both"/>
        <w:rPr>
          <w:rFonts w:ascii="Candara" w:hAnsi="Candara"/>
          <w:lang w:val="es-CR"/>
        </w:rPr>
      </w:pPr>
      <w:r>
        <w:rPr>
          <w:rFonts w:ascii="Candara" w:hAnsi="Candara"/>
          <w:lang w:val="es-CR"/>
        </w:rPr>
        <w:t>Siguiendo sobre el tema de cómo desarrollar una estrategia conjunta</w:t>
      </w:r>
      <w:r w:rsidRPr="00412D6C">
        <w:rPr>
          <w:lang w:val="es-CR"/>
        </w:rPr>
        <w:t xml:space="preserve"> </w:t>
      </w:r>
      <w:r w:rsidRPr="00412D6C">
        <w:rPr>
          <w:rFonts w:ascii="Candara" w:hAnsi="Candara"/>
          <w:lang w:val="es-CR"/>
        </w:rPr>
        <w:t>entre sociedad civil y gobiernos</w:t>
      </w:r>
      <w:r w:rsidR="00DB01C1">
        <w:rPr>
          <w:rFonts w:ascii="Candara" w:hAnsi="Candara"/>
          <w:lang w:val="es-CR"/>
        </w:rPr>
        <w:t xml:space="preserve"> en materia de reintegración de víctimas de trata de personas</w:t>
      </w:r>
      <w:r>
        <w:rPr>
          <w:rFonts w:ascii="Candara" w:hAnsi="Candara"/>
          <w:lang w:val="es-CR"/>
        </w:rPr>
        <w:t xml:space="preserve">, </w:t>
      </w:r>
      <w:r w:rsidR="00982B5D" w:rsidRPr="00982B5D">
        <w:rPr>
          <w:rFonts w:ascii="Candara" w:hAnsi="Candara"/>
          <w:lang w:val="es-CR"/>
        </w:rPr>
        <w:t xml:space="preserve">Honduras </w:t>
      </w:r>
      <w:r>
        <w:rPr>
          <w:rFonts w:ascii="Candara" w:hAnsi="Candara"/>
          <w:lang w:val="es-CR"/>
        </w:rPr>
        <w:t>pugnó</w:t>
      </w:r>
      <w:r w:rsidR="00982B5D" w:rsidRPr="00982B5D">
        <w:rPr>
          <w:rFonts w:ascii="Candara" w:hAnsi="Candara"/>
          <w:lang w:val="es-CR"/>
        </w:rPr>
        <w:t xml:space="preserve"> </w:t>
      </w:r>
      <w:r>
        <w:rPr>
          <w:rFonts w:ascii="Candara" w:hAnsi="Candara"/>
          <w:lang w:val="es-CR"/>
        </w:rPr>
        <w:t xml:space="preserve">por </w:t>
      </w:r>
      <w:r w:rsidR="00982B5D" w:rsidRPr="00982B5D">
        <w:rPr>
          <w:rFonts w:ascii="Candara" w:hAnsi="Candara"/>
          <w:lang w:val="es-CR"/>
        </w:rPr>
        <w:t>una comunicación más efectiva</w:t>
      </w:r>
      <w:r w:rsidR="00DB01C1">
        <w:rPr>
          <w:rFonts w:ascii="Candara" w:hAnsi="Candara"/>
          <w:lang w:val="es-CR"/>
        </w:rPr>
        <w:t xml:space="preserve"> entre sectores e identificó como oportunidades de trabajo conjunto: el seguimiento de casos específicos de reintegración y la desarticulación de redes de traficantes y tratantes.</w:t>
      </w:r>
      <w:r w:rsidR="00982B5D" w:rsidRPr="00982B5D">
        <w:rPr>
          <w:rFonts w:ascii="Candara" w:hAnsi="Candara"/>
          <w:lang w:val="es-CR"/>
        </w:rPr>
        <w:t xml:space="preserve">  </w:t>
      </w:r>
    </w:p>
    <w:p w:rsidR="00DB01C1" w:rsidRDefault="00DB01C1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República </w:t>
      </w:r>
      <w:proofErr w:type="gramStart"/>
      <w:r w:rsidRPr="00982B5D">
        <w:rPr>
          <w:rFonts w:ascii="Candara" w:hAnsi="Candara"/>
          <w:lang w:val="es-CR"/>
        </w:rPr>
        <w:t>Dominicana</w:t>
      </w:r>
      <w:proofErr w:type="gramEnd"/>
      <w:r w:rsidRPr="00982B5D">
        <w:rPr>
          <w:rFonts w:ascii="Candara" w:hAnsi="Candara"/>
          <w:lang w:val="es-CR"/>
        </w:rPr>
        <w:t xml:space="preserve"> expresó la necesidad que esta temática se</w:t>
      </w:r>
      <w:r w:rsidR="00DB01C1">
        <w:rPr>
          <w:rFonts w:ascii="Candara" w:hAnsi="Candara"/>
          <w:lang w:val="es-CR"/>
        </w:rPr>
        <w:t xml:space="preserve"> incluya en forma efectiva en el presupuesto del Estado. </w:t>
      </w:r>
      <w:r w:rsidRPr="00982B5D">
        <w:rPr>
          <w:rFonts w:ascii="Candara" w:hAnsi="Candara"/>
          <w:lang w:val="es-CR"/>
        </w:rPr>
        <w:t xml:space="preserve">Guatemala </w:t>
      </w:r>
      <w:r w:rsidR="00DB01C1">
        <w:rPr>
          <w:rFonts w:ascii="Candara" w:hAnsi="Candara"/>
          <w:lang w:val="es-CR"/>
        </w:rPr>
        <w:t>señaló que es necesario</w:t>
      </w:r>
      <w:r w:rsidRPr="00982B5D">
        <w:rPr>
          <w:rFonts w:ascii="Candara" w:hAnsi="Candara"/>
          <w:lang w:val="es-CR"/>
        </w:rPr>
        <w:t xml:space="preserve"> fortalecer la coordinación</w:t>
      </w:r>
      <w:r w:rsidR="00DB01C1">
        <w:rPr>
          <w:rFonts w:ascii="Candara" w:hAnsi="Candara"/>
          <w:lang w:val="es-CR"/>
        </w:rPr>
        <w:t xml:space="preserve"> y cooperación con la sociedad civil para mejorar la</w:t>
      </w:r>
      <w:r w:rsidRPr="00982B5D">
        <w:rPr>
          <w:rFonts w:ascii="Candara" w:hAnsi="Candara"/>
          <w:lang w:val="es-CR"/>
        </w:rPr>
        <w:t xml:space="preserve"> </w:t>
      </w:r>
      <w:r w:rsidR="00DB01C1">
        <w:rPr>
          <w:rFonts w:ascii="Candara" w:hAnsi="Candara"/>
          <w:lang w:val="es-CR"/>
        </w:rPr>
        <w:t xml:space="preserve">reintegración y </w:t>
      </w:r>
      <w:r w:rsidRPr="00982B5D">
        <w:rPr>
          <w:rFonts w:ascii="Candara" w:hAnsi="Candara"/>
          <w:lang w:val="es-CR"/>
        </w:rPr>
        <w:t>brindar apoyo para los sobrevivientes</w:t>
      </w:r>
      <w:r w:rsidR="00DB01C1">
        <w:rPr>
          <w:rFonts w:ascii="Candara" w:hAnsi="Candara"/>
          <w:lang w:val="es-CR"/>
        </w:rPr>
        <w:t xml:space="preserve"> de trata de personas. F</w:t>
      </w:r>
      <w:r w:rsidRPr="00982B5D">
        <w:rPr>
          <w:rFonts w:ascii="Candara" w:hAnsi="Candara"/>
          <w:lang w:val="es-CR"/>
        </w:rPr>
        <w:t>inalmente, Panamá propuso que se haga una revisión normativa del delito de trata de personas y que se</w:t>
      </w:r>
      <w:r w:rsidR="00DB01C1">
        <w:rPr>
          <w:rFonts w:ascii="Candara" w:hAnsi="Candara"/>
          <w:lang w:val="es-CR"/>
        </w:rPr>
        <w:t xml:space="preserve"> refuercen conjuntamente las campañas de comunicación sobre este</w:t>
      </w:r>
      <w:r w:rsidRPr="00982B5D">
        <w:rPr>
          <w:rFonts w:ascii="Candara" w:hAnsi="Candara"/>
          <w:lang w:val="es-CR"/>
        </w:rPr>
        <w:t xml:space="preserve"> delito en cada país.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  <w:r w:rsidRPr="00982B5D">
        <w:rPr>
          <w:rFonts w:ascii="Candara" w:hAnsi="Candara"/>
          <w:b/>
          <w:lang w:val="es-CR"/>
        </w:rPr>
        <w:t>Viernes 28 de octubre</w:t>
      </w:r>
    </w:p>
    <w:p w:rsidR="00982B5D" w:rsidRDefault="00982B5D" w:rsidP="00982B5D">
      <w:pPr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CR"/>
        </w:rPr>
        <w:t xml:space="preserve">El tercer y último día de trabajo </w:t>
      </w:r>
      <w:r w:rsidR="00DB01C1">
        <w:rPr>
          <w:rFonts w:ascii="Candara" w:hAnsi="Candara"/>
          <w:lang w:val="es-CR"/>
        </w:rPr>
        <w:t>se abrió</w:t>
      </w:r>
      <w:r w:rsidRPr="00982B5D">
        <w:rPr>
          <w:rFonts w:ascii="Candara" w:hAnsi="Candara"/>
          <w:lang w:val="es-CR"/>
        </w:rPr>
        <w:t xml:space="preserve"> con una mesa redonda sobre la interpretación del interés superior del niño, en </w:t>
      </w:r>
      <w:r w:rsidR="00DB01C1">
        <w:rPr>
          <w:rFonts w:ascii="Candara" w:hAnsi="Candara"/>
          <w:lang w:val="es-CR"/>
        </w:rPr>
        <w:t>la que se contó con</w:t>
      </w:r>
      <w:r w:rsidRPr="00982B5D">
        <w:rPr>
          <w:rFonts w:ascii="Candara" w:hAnsi="Candara"/>
          <w:lang w:val="es-CR"/>
        </w:rPr>
        <w:t xml:space="preserve"> las presentaciones de Gabriela Morales de CAMMINA, de Ubaldo Herrera de Casa Alianza, y de Alexandra Bonnie de la OIM.</w:t>
      </w:r>
      <w:r w:rsidRPr="00982B5D">
        <w:rPr>
          <w:rFonts w:ascii="Candara" w:hAnsi="Candara"/>
          <w:lang w:val="es-CR"/>
        </w:rPr>
        <w:br/>
        <w:t>Siguió la plenaria, moderada p</w:t>
      </w:r>
      <w:r w:rsidR="00DB01C1">
        <w:rPr>
          <w:rFonts w:ascii="Candara" w:hAnsi="Candara"/>
          <w:lang w:val="es-CR"/>
        </w:rPr>
        <w:t>or Edith Zavala, sobre posibles</w:t>
      </w:r>
      <w:r w:rsidRPr="00982B5D">
        <w:rPr>
          <w:rFonts w:ascii="Candara" w:hAnsi="Candara"/>
          <w:lang w:val="es-CR"/>
        </w:rPr>
        <w:t xml:space="preserve"> mejoras y medidas  para una aplicación efectiva del principio del interés superior del niño</w:t>
      </w:r>
      <w:r w:rsidR="00DB01C1">
        <w:rPr>
          <w:rFonts w:ascii="Candara" w:hAnsi="Candara"/>
          <w:lang w:val="es-CR"/>
        </w:rPr>
        <w:t xml:space="preserve"> en la región</w:t>
      </w:r>
      <w:r w:rsidRPr="00982B5D">
        <w:rPr>
          <w:rFonts w:ascii="Candara" w:hAnsi="Candara"/>
          <w:lang w:val="es-CR"/>
        </w:rPr>
        <w:t>.</w:t>
      </w:r>
    </w:p>
    <w:p w:rsidR="00DB01C1" w:rsidRPr="00982B5D" w:rsidRDefault="00DB01C1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  <w:r w:rsidRPr="00982B5D">
        <w:rPr>
          <w:rFonts w:ascii="Candara" w:hAnsi="Candara"/>
          <w:lang w:val="es-CR"/>
        </w:rPr>
        <w:t>En pl</w:t>
      </w:r>
      <w:r w:rsidR="00DB01C1">
        <w:rPr>
          <w:rFonts w:ascii="Candara" w:hAnsi="Candara"/>
          <w:lang w:val="es-CR"/>
        </w:rPr>
        <w:t>enaria, los participantes señalaron la necesidad de reafirmar el</w:t>
      </w:r>
      <w:r w:rsidRPr="00982B5D">
        <w:rPr>
          <w:rFonts w:ascii="Candara" w:hAnsi="Candara"/>
          <w:lang w:val="es-CR"/>
        </w:rPr>
        <w:t xml:space="preserve"> comp</w:t>
      </w:r>
      <w:r w:rsidR="00DB01C1">
        <w:rPr>
          <w:rFonts w:ascii="Candara" w:hAnsi="Candara"/>
          <w:lang w:val="es-CR"/>
        </w:rPr>
        <w:t>romiso para con el principio de</w:t>
      </w:r>
      <w:r w:rsidRPr="00982B5D">
        <w:rPr>
          <w:rFonts w:ascii="Candara" w:hAnsi="Candara"/>
          <w:lang w:val="es-CR"/>
        </w:rPr>
        <w:t xml:space="preserve"> no devolución, la incorporación a organizaciones especialistas en infancia y pueblos originarios, el fortalecimiento de las ins</w:t>
      </w:r>
      <w:r w:rsidR="00DB01C1">
        <w:rPr>
          <w:rFonts w:ascii="Candara" w:hAnsi="Candara"/>
          <w:lang w:val="es-CR"/>
        </w:rPr>
        <w:t>tituciones que atienden a los niños, niñas y adolescentes</w:t>
      </w:r>
      <w:r w:rsidRPr="00982B5D">
        <w:rPr>
          <w:rFonts w:ascii="Candara" w:hAnsi="Candara"/>
          <w:lang w:val="es-CR"/>
        </w:rPr>
        <w:t>, la particip</w:t>
      </w:r>
      <w:r w:rsidR="00DB01C1">
        <w:rPr>
          <w:rFonts w:ascii="Candara" w:hAnsi="Candara"/>
          <w:lang w:val="es-CR"/>
        </w:rPr>
        <w:t>ación de organizaciones de la sociedad civil</w:t>
      </w:r>
      <w:r w:rsidRPr="00982B5D">
        <w:rPr>
          <w:rFonts w:ascii="Candara" w:hAnsi="Candara"/>
          <w:lang w:val="es-CR"/>
        </w:rPr>
        <w:t xml:space="preserve"> en </w:t>
      </w:r>
      <w:r w:rsidR="00DB01C1">
        <w:rPr>
          <w:rFonts w:ascii="Candara" w:hAnsi="Candara"/>
          <w:lang w:val="es-CR"/>
        </w:rPr>
        <w:t xml:space="preserve">el </w:t>
      </w:r>
      <w:r w:rsidRPr="00982B5D">
        <w:rPr>
          <w:rFonts w:ascii="Candara" w:hAnsi="Candara"/>
          <w:lang w:val="es-CR"/>
        </w:rPr>
        <w:t xml:space="preserve">análisis de </w:t>
      </w:r>
      <w:r w:rsidR="00DB01C1">
        <w:rPr>
          <w:rFonts w:ascii="Candara" w:hAnsi="Candara"/>
          <w:lang w:val="es-CR"/>
        </w:rPr>
        <w:t xml:space="preserve">las </w:t>
      </w:r>
      <w:r w:rsidRPr="00982B5D">
        <w:rPr>
          <w:rFonts w:ascii="Candara" w:hAnsi="Candara"/>
          <w:lang w:val="es-CR"/>
        </w:rPr>
        <w:t>políticas migratorias de deportación y refugio para asegurar el interés superior del niño, la inclusión en las legislaciones y jurisdicciones, la capacitación a funcionarios y las organizaciones de la sociedad civil sobre la aplicación del interés superior del niñ</w:t>
      </w:r>
      <w:r w:rsidR="00DB01C1">
        <w:rPr>
          <w:rFonts w:ascii="Candara" w:hAnsi="Candara"/>
          <w:lang w:val="es-CR"/>
        </w:rPr>
        <w:t xml:space="preserve">o, la promoción de grupos de </w:t>
      </w:r>
      <w:r w:rsidR="00DB01C1">
        <w:rPr>
          <w:rFonts w:ascii="Candara" w:hAnsi="Candara"/>
          <w:lang w:val="es-CR"/>
        </w:rPr>
        <w:lastRenderedPageBreak/>
        <w:t>diá</w:t>
      </w:r>
      <w:r w:rsidRPr="00982B5D">
        <w:rPr>
          <w:rFonts w:ascii="Candara" w:hAnsi="Candara"/>
          <w:lang w:val="es-CR"/>
        </w:rPr>
        <w:t>logo</w:t>
      </w:r>
      <w:r w:rsidR="00DB01C1">
        <w:rPr>
          <w:rFonts w:ascii="Candara" w:hAnsi="Candara"/>
          <w:lang w:val="es-CR"/>
        </w:rPr>
        <w:t xml:space="preserve"> en la materia</w:t>
      </w:r>
      <w:r w:rsidRPr="00982B5D">
        <w:rPr>
          <w:rFonts w:ascii="Candara" w:hAnsi="Candara"/>
          <w:lang w:val="es-CR"/>
        </w:rPr>
        <w:t>,</w:t>
      </w:r>
      <w:r w:rsidR="00DB01C1">
        <w:rPr>
          <w:rFonts w:ascii="Candara" w:hAnsi="Candara"/>
          <w:lang w:val="es-CR"/>
        </w:rPr>
        <w:t xml:space="preserve"> el</w:t>
      </w:r>
      <w:r w:rsidRPr="00982B5D">
        <w:rPr>
          <w:rFonts w:ascii="Candara" w:hAnsi="Candara"/>
          <w:lang w:val="es-CR"/>
        </w:rPr>
        <w:t xml:space="preserve"> monitoreo entre sociedad civil, gobiernos y agencias internacionales en el tema de niñez y adolescencia migrante, y finalmente la constitución de agendas de trabajo concreto</w:t>
      </w:r>
      <w:r w:rsidR="00DB01C1">
        <w:rPr>
          <w:rFonts w:ascii="Candara" w:hAnsi="Candara"/>
          <w:lang w:val="es-CR"/>
        </w:rPr>
        <w:t xml:space="preserve"> y estrategias conjuntas entre s</w:t>
      </w:r>
      <w:r w:rsidRPr="00982B5D">
        <w:rPr>
          <w:rFonts w:ascii="Candara" w:hAnsi="Candara"/>
          <w:lang w:val="es-CR"/>
        </w:rPr>
        <w:t>ociedad civil, agencias de cooperación y gobiernos.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</w:p>
    <w:p w:rsidR="00982B5D" w:rsidRPr="00982B5D" w:rsidRDefault="00DB01C1" w:rsidP="00982B5D">
      <w:pPr>
        <w:spacing w:after="0"/>
        <w:jc w:val="both"/>
        <w:rPr>
          <w:rFonts w:ascii="Candara" w:hAnsi="Candara"/>
          <w:b/>
          <w:lang w:val="es-CR"/>
        </w:rPr>
      </w:pPr>
      <w:r>
        <w:rPr>
          <w:rFonts w:ascii="Candara" w:hAnsi="Candara"/>
          <w:lang w:val="es-CR"/>
        </w:rPr>
        <w:t>L</w:t>
      </w:r>
      <w:r w:rsidR="00982B5D" w:rsidRPr="00982B5D">
        <w:rPr>
          <w:rFonts w:ascii="Candara" w:hAnsi="Candara"/>
          <w:lang w:val="es-CR"/>
        </w:rPr>
        <w:t xml:space="preserve">a </w:t>
      </w:r>
      <w:r>
        <w:rPr>
          <w:rFonts w:ascii="Candara" w:hAnsi="Candara"/>
          <w:lang w:val="es-CR"/>
        </w:rPr>
        <w:t>segunda mesa redonda del día versó</w:t>
      </w:r>
      <w:r w:rsidR="00982B5D" w:rsidRPr="00982B5D">
        <w:rPr>
          <w:rFonts w:ascii="Candara" w:hAnsi="Candara"/>
          <w:lang w:val="es-CR"/>
        </w:rPr>
        <w:t xml:space="preserve"> sobre cooperación entre sociedad civil y CRM en materia de integración social de personas migrantes. Con las ponencias de Francisco Rico de </w:t>
      </w:r>
      <w:proofErr w:type="spellStart"/>
      <w:r w:rsidR="00982B5D" w:rsidRPr="00982B5D">
        <w:rPr>
          <w:rFonts w:ascii="Candara" w:hAnsi="Candara"/>
          <w:lang w:val="es-CR"/>
        </w:rPr>
        <w:t>Refugee</w:t>
      </w:r>
      <w:proofErr w:type="spellEnd"/>
      <w:r w:rsidR="00982B5D" w:rsidRPr="00982B5D">
        <w:rPr>
          <w:rFonts w:ascii="Candara" w:hAnsi="Candara"/>
          <w:lang w:val="es-CR"/>
        </w:rPr>
        <w:t xml:space="preserve"> Center en Canadá, Noah </w:t>
      </w:r>
      <w:proofErr w:type="spellStart"/>
      <w:r w:rsidR="00982B5D" w:rsidRPr="00982B5D">
        <w:rPr>
          <w:rFonts w:ascii="Candara" w:hAnsi="Candara"/>
          <w:lang w:val="es-CR"/>
        </w:rPr>
        <w:t>Bullock</w:t>
      </w:r>
      <w:proofErr w:type="spellEnd"/>
      <w:r w:rsidR="00982B5D" w:rsidRPr="00982B5D">
        <w:rPr>
          <w:rFonts w:ascii="Candara" w:hAnsi="Candara"/>
          <w:lang w:val="es-CR"/>
        </w:rPr>
        <w:t xml:space="preserve"> de Fundación </w:t>
      </w:r>
      <w:proofErr w:type="spellStart"/>
      <w:r w:rsidR="00982B5D" w:rsidRPr="00982B5D">
        <w:rPr>
          <w:rFonts w:ascii="Candara" w:hAnsi="Candara"/>
          <w:lang w:val="es-CR"/>
        </w:rPr>
        <w:t>Cristosal</w:t>
      </w:r>
      <w:proofErr w:type="spellEnd"/>
      <w:r w:rsidR="00982B5D" w:rsidRPr="00982B5D">
        <w:rPr>
          <w:rFonts w:ascii="Candara" w:hAnsi="Candara"/>
          <w:lang w:val="es-CR"/>
        </w:rPr>
        <w:t xml:space="preserve"> y Roxana Quesada Zamora de Migración y Extranjería Costa Rica, se pudo analizar la magnitud de la problemática y se cuestionó cuál sería el enfoque más eficaz pa</w:t>
      </w:r>
      <w:r w:rsidR="00EA4722">
        <w:rPr>
          <w:rFonts w:ascii="Candara" w:hAnsi="Candara"/>
          <w:lang w:val="es-CR"/>
        </w:rPr>
        <w:t>ra enfrentarla</w:t>
      </w:r>
      <w:r w:rsidR="00982B5D" w:rsidRPr="00982B5D">
        <w:rPr>
          <w:rFonts w:ascii="Candara" w:hAnsi="Candara"/>
          <w:lang w:val="es-CR"/>
        </w:rPr>
        <w:t>. Se mencionó que la propuesta de reintegración debe de promov</w:t>
      </w:r>
      <w:r w:rsidR="00EA4722">
        <w:rPr>
          <w:rFonts w:ascii="Candara" w:hAnsi="Candara"/>
          <w:lang w:val="es-CR"/>
        </w:rPr>
        <w:t>er procesos comunitarios y no só</w:t>
      </w:r>
      <w:r w:rsidR="00982B5D" w:rsidRPr="00982B5D">
        <w:rPr>
          <w:rFonts w:ascii="Candara" w:hAnsi="Candara"/>
          <w:lang w:val="es-CR"/>
        </w:rPr>
        <w:t xml:space="preserve">lo individuales; la necesidad de crear un mecanismo de monitoreo para dar seguimiento a las coordinaciones que se puedan desarrollar a partir de esta reunión, con el objetivo </w:t>
      </w:r>
      <w:r w:rsidR="00EA4722">
        <w:rPr>
          <w:rFonts w:ascii="Candara" w:hAnsi="Candara"/>
          <w:lang w:val="es-CR"/>
        </w:rPr>
        <w:t xml:space="preserve">de </w:t>
      </w:r>
      <w:r w:rsidR="00982B5D" w:rsidRPr="00982B5D">
        <w:rPr>
          <w:rFonts w:ascii="Candara" w:hAnsi="Candara"/>
          <w:lang w:val="es-CR"/>
        </w:rPr>
        <w:t>que haya un plan de trabajo conjunto; se propone compartir las buenas prácticas entre s</w:t>
      </w:r>
      <w:r w:rsidR="00EA4722">
        <w:rPr>
          <w:rFonts w:ascii="Candara" w:hAnsi="Candara"/>
          <w:lang w:val="es-CR"/>
        </w:rPr>
        <w:t xml:space="preserve">ociedad civil y gobiernos </w:t>
      </w:r>
      <w:r w:rsidR="00982B5D" w:rsidRPr="00982B5D">
        <w:rPr>
          <w:rFonts w:ascii="Candara" w:hAnsi="Candara"/>
          <w:lang w:val="es-CR"/>
        </w:rPr>
        <w:t>y establecer una estrategia en</w:t>
      </w:r>
      <w:r w:rsidR="00EA4722">
        <w:rPr>
          <w:rFonts w:ascii="Candara" w:hAnsi="Candara"/>
          <w:lang w:val="es-CR"/>
        </w:rPr>
        <w:t xml:space="preserve"> la CRM y RROCM para cooperar en el tema de la </w:t>
      </w:r>
      <w:r w:rsidR="00982B5D" w:rsidRPr="00982B5D">
        <w:rPr>
          <w:rFonts w:ascii="Candara" w:hAnsi="Candara"/>
          <w:lang w:val="es-CR"/>
        </w:rPr>
        <w:t>regularización</w:t>
      </w:r>
      <w:r w:rsidR="00EA4722">
        <w:rPr>
          <w:rFonts w:ascii="Candara" w:hAnsi="Candara"/>
          <w:lang w:val="es-CR"/>
        </w:rPr>
        <w:t xml:space="preserve"> de migrantes</w:t>
      </w:r>
      <w:r w:rsidR="00982B5D" w:rsidRPr="00982B5D">
        <w:rPr>
          <w:rFonts w:ascii="Candara" w:hAnsi="Candara"/>
          <w:lang w:val="es-CR"/>
        </w:rPr>
        <w:t>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lang w:val="es-CR"/>
        </w:rPr>
      </w:pPr>
      <w:r w:rsidRPr="00982B5D">
        <w:rPr>
          <w:rFonts w:ascii="Candara" w:hAnsi="Candara"/>
          <w:lang w:val="es-CR"/>
        </w:rPr>
        <w:t>Siguió la mesa redonda sobre mecanismos de monitoreo de acuerdos entre CRM y socie</w:t>
      </w:r>
      <w:r w:rsidR="00EA4722">
        <w:rPr>
          <w:rFonts w:ascii="Candara" w:hAnsi="Candara"/>
          <w:lang w:val="es-CR"/>
        </w:rPr>
        <w:t>dad civil;</w:t>
      </w:r>
      <w:r w:rsidRPr="00982B5D">
        <w:rPr>
          <w:rFonts w:ascii="Candara" w:hAnsi="Candara"/>
          <w:lang w:val="es-CR"/>
        </w:rPr>
        <w:t xml:space="preserve"> presentaron Gabriela Richard de RROCM, Juan Martín Pérez de RELAMYC en vía remota, y Liza Medrano de Protección al Hondureño Migrante. Se denunció la falta de recursos y sostenibilidad </w:t>
      </w:r>
      <w:r w:rsidR="00EA4722">
        <w:rPr>
          <w:rFonts w:ascii="Candara" w:hAnsi="Candara"/>
          <w:lang w:val="es-CR"/>
        </w:rPr>
        <w:t xml:space="preserve">de las acciones conjuntas que se establecen </w:t>
      </w:r>
      <w:r w:rsidRPr="00982B5D">
        <w:rPr>
          <w:rFonts w:ascii="Candara" w:hAnsi="Candara"/>
          <w:lang w:val="es-CR"/>
        </w:rPr>
        <w:t xml:space="preserve">entre gobiernos y sociedad civil; se reiteró que la arquitectura de la CRM no </w:t>
      </w:r>
      <w:r w:rsidR="00203E5C">
        <w:rPr>
          <w:rFonts w:ascii="Candara" w:hAnsi="Candara"/>
          <w:lang w:val="es-CR"/>
        </w:rPr>
        <w:t>facilita</w:t>
      </w:r>
      <w:r w:rsidRPr="00982B5D">
        <w:rPr>
          <w:rFonts w:ascii="Candara" w:hAnsi="Candara"/>
          <w:lang w:val="es-CR"/>
        </w:rPr>
        <w:t xml:space="preserve"> la generación</w:t>
      </w:r>
      <w:r w:rsidR="00EA4722">
        <w:rPr>
          <w:rFonts w:ascii="Candara" w:hAnsi="Candara"/>
          <w:lang w:val="es-CR"/>
        </w:rPr>
        <w:t xml:space="preserve"> y el monitoreo</w:t>
      </w:r>
      <w:r w:rsidRPr="00982B5D">
        <w:rPr>
          <w:rFonts w:ascii="Candara" w:hAnsi="Candara"/>
          <w:lang w:val="es-CR"/>
        </w:rPr>
        <w:t xml:space="preserve"> de acuerdos</w:t>
      </w:r>
      <w:r w:rsidR="00203E5C">
        <w:rPr>
          <w:rFonts w:ascii="Candara" w:hAnsi="Candara"/>
          <w:lang w:val="es-CR"/>
        </w:rPr>
        <w:t xml:space="preserve"> entre sociedad civil y gobiernos, por lo que se sugeriría</w:t>
      </w:r>
      <w:r w:rsidRPr="00982B5D">
        <w:rPr>
          <w:rFonts w:ascii="Candara" w:hAnsi="Candara"/>
          <w:lang w:val="es-CR"/>
        </w:rPr>
        <w:t xml:space="preserve"> generar mecanismos para posibilitar ello, para poder dar</w:t>
      </w:r>
      <w:r w:rsidR="00203E5C">
        <w:rPr>
          <w:rFonts w:ascii="Candara" w:hAnsi="Candara"/>
          <w:lang w:val="es-CR"/>
        </w:rPr>
        <w:t>le seguimiento a estos acuerdos. En otro orden de ideas,</w:t>
      </w:r>
      <w:r w:rsidRPr="00982B5D">
        <w:rPr>
          <w:rFonts w:ascii="Candara" w:hAnsi="Candara"/>
          <w:lang w:val="es-CR"/>
        </w:rPr>
        <w:t xml:space="preserve"> se mencionó </w:t>
      </w:r>
      <w:r w:rsidR="00EA4722">
        <w:rPr>
          <w:rFonts w:ascii="Candara" w:hAnsi="Candara"/>
          <w:lang w:val="es-CR"/>
        </w:rPr>
        <w:t>como una posibilidad interesante, el</w:t>
      </w:r>
      <w:r w:rsidRPr="00982B5D">
        <w:rPr>
          <w:rFonts w:ascii="Candara" w:hAnsi="Candara"/>
          <w:lang w:val="es-CR"/>
        </w:rPr>
        <w:t xml:space="preserve"> observatorio latinoamericano en el tema de NNA migrante que posibilite la construcción de políticas públicas</w:t>
      </w:r>
      <w:r w:rsidR="00EA4722">
        <w:rPr>
          <w:rFonts w:ascii="Candara" w:hAnsi="Candara"/>
          <w:lang w:val="es-CR"/>
        </w:rPr>
        <w:t xml:space="preserve"> desde un análisis intersectorial</w:t>
      </w:r>
      <w:r w:rsidRPr="00982B5D">
        <w:rPr>
          <w:rFonts w:ascii="Candara" w:hAnsi="Candara"/>
          <w:lang w:val="es-CR"/>
        </w:rPr>
        <w:t>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CR"/>
        </w:rPr>
      </w:pPr>
    </w:p>
    <w:p w:rsidR="00982B5D" w:rsidRPr="00982B5D" w:rsidRDefault="00982B5D" w:rsidP="00982B5D">
      <w:pPr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CR"/>
        </w:rPr>
        <w:t xml:space="preserve">Finalmente, </w:t>
      </w:r>
      <w:r w:rsidR="00203E5C">
        <w:rPr>
          <w:rFonts w:ascii="Candara" w:hAnsi="Candara"/>
          <w:lang w:val="es-CR"/>
        </w:rPr>
        <w:t>el evento cerró con</w:t>
      </w:r>
      <w:r w:rsidRPr="00982B5D">
        <w:rPr>
          <w:rFonts w:ascii="Candara" w:hAnsi="Candara"/>
          <w:lang w:val="es-CR"/>
        </w:rPr>
        <w:t xml:space="preserve"> las relatorías de Danilo Rivera de INCEDES y </w:t>
      </w:r>
      <w:r w:rsidR="00203E5C">
        <w:rPr>
          <w:rFonts w:ascii="Candara" w:hAnsi="Candara"/>
          <w:lang w:val="es-CR"/>
        </w:rPr>
        <w:t xml:space="preserve">de Liza Medrano </w:t>
      </w:r>
      <w:r w:rsidRPr="00982B5D">
        <w:rPr>
          <w:rFonts w:ascii="Candara" w:hAnsi="Candara"/>
          <w:lang w:val="es-CR"/>
        </w:rPr>
        <w:t>del Gobierno de Honduras, quienes presentaron los puntos más importantes del trabajo llevado a cabo a través de la reunió</w:t>
      </w:r>
      <w:r w:rsidR="00203E5C">
        <w:rPr>
          <w:rFonts w:ascii="Candara" w:hAnsi="Candara"/>
          <w:lang w:val="es-CR"/>
        </w:rPr>
        <w:t>n</w:t>
      </w:r>
      <w:r w:rsidRPr="00982B5D">
        <w:rPr>
          <w:rFonts w:ascii="Candara" w:hAnsi="Candara"/>
          <w:lang w:val="es-CR"/>
        </w:rPr>
        <w:t>.</w:t>
      </w:r>
    </w:p>
    <w:p w:rsidR="00982B5D" w:rsidRPr="00982B5D" w:rsidRDefault="00982B5D" w:rsidP="00982B5D">
      <w:pPr>
        <w:spacing w:after="0"/>
        <w:jc w:val="both"/>
        <w:rPr>
          <w:rFonts w:ascii="Candara" w:hAnsi="Candara"/>
          <w:b/>
          <w:u w:val="single"/>
          <w:lang w:val="es-CR"/>
        </w:rPr>
      </w:pPr>
    </w:p>
    <w:p w:rsidR="00982B5D" w:rsidRPr="00982B5D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b/>
          <w:sz w:val="24"/>
          <w:u w:val="single"/>
          <w:lang w:val="es-CR"/>
        </w:rPr>
      </w:pPr>
      <w:r w:rsidRPr="00203E5C">
        <w:rPr>
          <w:rFonts w:ascii="Candara" w:hAnsi="Candara"/>
          <w:b/>
          <w:sz w:val="24"/>
          <w:u w:val="single"/>
          <w:lang w:val="es-CR"/>
        </w:rPr>
        <w:t>Resumen de sugerencias de los participantes</w:t>
      </w:r>
      <w:r>
        <w:rPr>
          <w:rFonts w:ascii="Candara" w:hAnsi="Candara"/>
          <w:b/>
          <w:sz w:val="24"/>
          <w:u w:val="single"/>
          <w:lang w:val="es-CR"/>
        </w:rPr>
        <w:t xml:space="preserve"> a la CRM</w:t>
      </w:r>
    </w:p>
    <w:p w:rsidR="00982B5D" w:rsidRP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</w:p>
    <w:p w:rsid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  <w:r w:rsidRPr="00E20D0B">
        <w:rPr>
          <w:rFonts w:ascii="Candara" w:hAnsi="Candara"/>
          <w:lang w:val="es-CR"/>
        </w:rPr>
        <w:t>-</w:t>
      </w:r>
      <w:r w:rsidRPr="00E20D0B">
        <w:rPr>
          <w:rFonts w:ascii="Candara" w:hAnsi="Candara"/>
          <w:lang w:val="es-CR"/>
        </w:rPr>
        <w:tab/>
        <w:t>Se sugiere que la sociedad civil juegue un rol en el monitoreo del cumplimiento de los acuerdos y lineamientos que surgen en el marco de la CRM.</w:t>
      </w:r>
    </w:p>
    <w:p w:rsid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</w:p>
    <w:p w:rsidR="00982B5D" w:rsidRDefault="00E20D0B" w:rsidP="00203E5C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  <w:r>
        <w:rPr>
          <w:rFonts w:ascii="Candara" w:hAnsi="Candara"/>
          <w:lang w:val="es-CR"/>
        </w:rPr>
        <w:t xml:space="preserve">- </w:t>
      </w:r>
      <w:r w:rsidR="00982B5D" w:rsidRPr="00982B5D">
        <w:rPr>
          <w:rFonts w:ascii="Candara" w:hAnsi="Candara"/>
          <w:lang w:val="es-CR"/>
        </w:rPr>
        <w:t>La RROCM sugiere que la participación de la soc</w:t>
      </w:r>
      <w:r w:rsidR="00203E5C">
        <w:rPr>
          <w:rFonts w:ascii="Candara" w:hAnsi="Candara"/>
          <w:lang w:val="es-CR"/>
        </w:rPr>
        <w:t xml:space="preserve">iedad civil </w:t>
      </w:r>
      <w:r w:rsidR="00982B5D" w:rsidRPr="00982B5D">
        <w:rPr>
          <w:rFonts w:ascii="Candara" w:hAnsi="Candara"/>
          <w:lang w:val="es-CR"/>
        </w:rPr>
        <w:t>sea transversal en todas las temáticas que se abordan</w:t>
      </w:r>
      <w:r w:rsidR="00203E5C">
        <w:rPr>
          <w:rFonts w:ascii="Candara" w:hAnsi="Candara"/>
          <w:lang w:val="es-CR"/>
        </w:rPr>
        <w:t xml:space="preserve"> y en todos los espacios que existen en la CRM</w:t>
      </w:r>
      <w:r w:rsidR="00982B5D" w:rsidRPr="00982B5D">
        <w:rPr>
          <w:rFonts w:ascii="Candara" w:hAnsi="Candara"/>
          <w:lang w:val="es-CR"/>
        </w:rPr>
        <w:t>.</w:t>
      </w:r>
    </w:p>
    <w:p w:rsidR="00203E5C" w:rsidRPr="00982B5D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</w:p>
    <w:p w:rsid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lastRenderedPageBreak/>
        <w:t>-</w:t>
      </w:r>
      <w:r w:rsidRPr="00982B5D">
        <w:rPr>
          <w:rFonts w:ascii="Candara" w:hAnsi="Candara"/>
          <w:lang w:val="es-GT"/>
        </w:rPr>
        <w:tab/>
        <w:t xml:space="preserve">Por parte de la </w:t>
      </w:r>
      <w:r w:rsidR="00203E5C">
        <w:rPr>
          <w:rFonts w:ascii="Candara" w:hAnsi="Candara"/>
          <w:lang w:val="es-GT"/>
        </w:rPr>
        <w:t>PPT,</w:t>
      </w:r>
      <w:r w:rsidRPr="00982B5D">
        <w:rPr>
          <w:rFonts w:ascii="Candara" w:hAnsi="Candara"/>
          <w:lang w:val="es-GT"/>
        </w:rPr>
        <w:t xml:space="preserve"> la sugerencia es que la sociedad civil tenga una participación activa dentro de las redes de la conferencia y diferentes grupos </w:t>
      </w:r>
      <w:r w:rsidR="00203E5C">
        <w:rPr>
          <w:rFonts w:ascii="Candara" w:hAnsi="Candara"/>
          <w:lang w:val="es-GT"/>
        </w:rPr>
        <w:t>ad hoc, formando parte de las discusiones</w:t>
      </w:r>
      <w:r w:rsidRPr="00982B5D">
        <w:rPr>
          <w:rFonts w:ascii="Candara" w:hAnsi="Candara"/>
          <w:lang w:val="es-GT"/>
        </w:rPr>
        <w:t>.</w:t>
      </w:r>
    </w:p>
    <w:p w:rsidR="00203E5C" w:rsidRPr="00982B5D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E20D0B" w:rsidRDefault="00982B5D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t>-</w:t>
      </w:r>
      <w:r w:rsidRPr="00982B5D">
        <w:rPr>
          <w:rFonts w:ascii="Candara" w:hAnsi="Candara"/>
          <w:lang w:val="es-GT"/>
        </w:rPr>
        <w:tab/>
      </w:r>
      <w:r w:rsidR="00203E5C">
        <w:rPr>
          <w:rFonts w:ascii="Candara" w:hAnsi="Candara"/>
          <w:lang w:val="es-GT"/>
        </w:rPr>
        <w:t>La RROCM sugiere que se</w:t>
      </w:r>
      <w:r w:rsidRPr="00982B5D">
        <w:rPr>
          <w:rFonts w:ascii="Candara" w:hAnsi="Candara"/>
          <w:lang w:val="es-GT"/>
        </w:rPr>
        <w:t xml:space="preserve"> abra la participación de la Sociedad Civil en todos los temas y grupos ad hoc que ya ex</w:t>
      </w:r>
      <w:r w:rsidR="00203E5C">
        <w:rPr>
          <w:rFonts w:ascii="Candara" w:hAnsi="Candara"/>
          <w:lang w:val="es-GT"/>
        </w:rPr>
        <w:t>isten, ampliando a temas como: migrantes extra-regionales, extra-</w:t>
      </w:r>
      <w:r w:rsidRPr="00982B5D">
        <w:rPr>
          <w:rFonts w:ascii="Candara" w:hAnsi="Candara"/>
          <w:lang w:val="es-GT"/>
        </w:rPr>
        <w:t>continentales, trabajadores migratorios, solicitantes de asilo</w:t>
      </w:r>
      <w:r w:rsidR="00203E5C">
        <w:rPr>
          <w:rFonts w:ascii="Candara" w:hAnsi="Candara"/>
          <w:lang w:val="es-GT"/>
        </w:rPr>
        <w:t xml:space="preserve"> y de</w:t>
      </w:r>
      <w:r w:rsidRPr="00982B5D">
        <w:rPr>
          <w:rFonts w:ascii="Candara" w:hAnsi="Candara"/>
          <w:lang w:val="es-GT"/>
        </w:rPr>
        <w:t xml:space="preserve"> re</w:t>
      </w:r>
      <w:r w:rsidR="00203E5C">
        <w:rPr>
          <w:rFonts w:ascii="Candara" w:hAnsi="Candara"/>
          <w:lang w:val="es-GT"/>
        </w:rPr>
        <w:t>fugio, refugiados,</w:t>
      </w:r>
      <w:r w:rsidRPr="00982B5D">
        <w:rPr>
          <w:rFonts w:ascii="Candara" w:hAnsi="Candara"/>
          <w:lang w:val="es-GT"/>
        </w:rPr>
        <w:t xml:space="preserve"> p</w:t>
      </w:r>
      <w:r w:rsidR="00203E5C">
        <w:rPr>
          <w:rFonts w:ascii="Candara" w:hAnsi="Candara"/>
          <w:lang w:val="es-GT"/>
        </w:rPr>
        <w:t>rotección internacional, protección complementaria y protección consular</w:t>
      </w:r>
      <w:r w:rsidRPr="00982B5D">
        <w:rPr>
          <w:rFonts w:ascii="Candara" w:hAnsi="Candara"/>
          <w:lang w:val="es-GT"/>
        </w:rPr>
        <w:t>.</w:t>
      </w:r>
      <w:r w:rsidR="00E20D0B" w:rsidRPr="00E20D0B">
        <w:rPr>
          <w:rFonts w:ascii="Candara" w:hAnsi="Candara"/>
          <w:lang w:val="es-GT"/>
        </w:rPr>
        <w:t xml:space="preserve"> </w:t>
      </w:r>
      <w:r w:rsidR="00E20D0B" w:rsidRPr="00982B5D">
        <w:rPr>
          <w:rFonts w:ascii="Candara" w:hAnsi="Candara"/>
          <w:lang w:val="es-GT"/>
        </w:rPr>
        <w:t>S</w:t>
      </w:r>
      <w:r w:rsidR="00E20D0B">
        <w:rPr>
          <w:rFonts w:ascii="Candara" w:hAnsi="Candara"/>
          <w:lang w:val="es-GT"/>
        </w:rPr>
        <w:t>e sugiere también abordar el tema de</w:t>
      </w:r>
      <w:r w:rsidR="00E20D0B" w:rsidRPr="00982B5D">
        <w:rPr>
          <w:rFonts w:ascii="Candara" w:hAnsi="Candara"/>
          <w:lang w:val="es-GT"/>
        </w:rPr>
        <w:t xml:space="preserve"> desplazamiento forzado interno. </w:t>
      </w:r>
    </w:p>
    <w:p w:rsid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E20D0B" w:rsidRPr="00982B5D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>
        <w:rPr>
          <w:rFonts w:ascii="Candara" w:hAnsi="Candara"/>
          <w:lang w:val="es-GT"/>
        </w:rPr>
        <w:t>-</w:t>
      </w:r>
      <w:r w:rsidRPr="00982B5D">
        <w:rPr>
          <w:rFonts w:ascii="Candara" w:hAnsi="Candara"/>
          <w:lang w:val="es-GT"/>
        </w:rPr>
        <w:t>Se sugiere</w:t>
      </w:r>
      <w:r>
        <w:rPr>
          <w:rFonts w:ascii="Candara" w:hAnsi="Candara"/>
          <w:lang w:val="es-GT"/>
        </w:rPr>
        <w:t xml:space="preserve"> incorporar a los desarrollos de la CRM en materia de </w:t>
      </w:r>
      <w:r w:rsidRPr="00982B5D">
        <w:rPr>
          <w:rFonts w:ascii="Candara" w:hAnsi="Candara"/>
          <w:lang w:val="es-GT"/>
        </w:rPr>
        <w:t xml:space="preserve">reintegración e integración </w:t>
      </w:r>
      <w:r>
        <w:rPr>
          <w:rFonts w:ascii="Candara" w:hAnsi="Candara"/>
          <w:lang w:val="es-GT"/>
        </w:rPr>
        <w:t>de migrantes, el enfoque laboral.</w:t>
      </w:r>
      <w:r w:rsidRPr="00982B5D">
        <w:rPr>
          <w:rFonts w:ascii="Candara" w:hAnsi="Candara"/>
          <w:lang w:val="es-GT"/>
        </w:rPr>
        <w:t xml:space="preserve"> </w:t>
      </w:r>
      <w:r>
        <w:rPr>
          <w:rFonts w:ascii="Candara" w:hAnsi="Candara"/>
          <w:lang w:val="es-GT"/>
        </w:rPr>
        <w:t>Asegurando que se establezcan</w:t>
      </w:r>
      <w:r w:rsidRPr="00982B5D">
        <w:rPr>
          <w:rFonts w:ascii="Candara" w:hAnsi="Candara"/>
          <w:lang w:val="es-GT"/>
        </w:rPr>
        <w:t xml:space="preserve"> programas de reintegración articulada con las comunidades</w:t>
      </w:r>
      <w:r>
        <w:rPr>
          <w:rFonts w:ascii="Candara" w:hAnsi="Candara"/>
          <w:lang w:val="es-GT"/>
        </w:rPr>
        <w:t xml:space="preserve"> de origen y destino</w:t>
      </w:r>
      <w:r w:rsidRPr="00982B5D">
        <w:rPr>
          <w:rFonts w:ascii="Candara" w:hAnsi="Candara"/>
          <w:lang w:val="es-GT"/>
        </w:rPr>
        <w:t xml:space="preserve"> e ir más allá de la</w:t>
      </w:r>
      <w:r>
        <w:rPr>
          <w:rFonts w:ascii="Candara" w:hAnsi="Candara"/>
          <w:lang w:val="es-GT"/>
        </w:rPr>
        <w:t xml:space="preserve"> atención humanitaria inmediata para avanzar a una atención más de largo plazo, en particular en el tema de reintegración de retornados</w:t>
      </w:r>
      <w:r w:rsidRPr="00982B5D">
        <w:rPr>
          <w:rFonts w:ascii="Candara" w:hAnsi="Candara"/>
          <w:lang w:val="es-GT"/>
        </w:rPr>
        <w:t xml:space="preserve">. </w:t>
      </w:r>
    </w:p>
    <w:p w:rsid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  <w:t xml:space="preserve">Sobre la cooperación entre CRM y sociedad civil se sugiere </w:t>
      </w:r>
      <w:r w:rsidRPr="00982B5D">
        <w:rPr>
          <w:rFonts w:ascii="Candara" w:hAnsi="Candara"/>
          <w:lang w:val="es-CR"/>
        </w:rPr>
        <w:t>crear un mecanismo de monitoreo para dar seguimiento a las coordinaciones que se puedan desarrollar a partir de esta reunión, con el objetivo que haya un plan de trabajo conjunto.</w:t>
      </w:r>
    </w:p>
    <w:p w:rsidR="00E20D0B" w:rsidRPr="00982B5D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</w:p>
    <w:p w:rsidR="00E20D0B" w:rsidRPr="00982B5D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CR"/>
        </w:rPr>
        <w:t xml:space="preserve">- </w:t>
      </w:r>
      <w:r w:rsidRPr="00982B5D">
        <w:rPr>
          <w:rFonts w:ascii="Candara" w:hAnsi="Candara"/>
          <w:lang w:val="es-CR"/>
        </w:rPr>
        <w:tab/>
        <w:t>Sobre la cooperación entre CRM y sociedad civil se sugiere establecer una estrategia en la CRM y RROCM para resolver el tema de la documentación y regularización.</w:t>
      </w:r>
    </w:p>
    <w:p w:rsidR="00203E5C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b/>
          <w:lang w:val="es-GT"/>
        </w:rPr>
      </w:pPr>
    </w:p>
    <w:p w:rsidR="00E20D0B" w:rsidRDefault="00E20D0B" w:rsidP="00203E5C">
      <w:pPr>
        <w:tabs>
          <w:tab w:val="left" w:pos="284"/>
        </w:tabs>
        <w:spacing w:after="0"/>
        <w:jc w:val="both"/>
        <w:rPr>
          <w:rFonts w:ascii="Candara" w:hAnsi="Candara"/>
          <w:b/>
          <w:lang w:val="es-GT"/>
        </w:rPr>
      </w:pPr>
    </w:p>
    <w:p w:rsidR="00203E5C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b/>
          <w:lang w:val="es-GT"/>
        </w:rPr>
      </w:pPr>
      <w:r>
        <w:rPr>
          <w:rFonts w:ascii="Candara" w:hAnsi="Candara"/>
          <w:b/>
          <w:lang w:val="es-GT"/>
        </w:rPr>
        <w:t>Sobre el tema específico del interés superior del niño</w:t>
      </w:r>
    </w:p>
    <w:p w:rsidR="00203E5C" w:rsidRPr="00203E5C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b/>
          <w:lang w:val="es-GT"/>
        </w:rPr>
      </w:pPr>
    </w:p>
    <w:p w:rsidR="00203E5C" w:rsidRDefault="00982B5D" w:rsidP="00203E5C">
      <w:pPr>
        <w:tabs>
          <w:tab w:val="left" w:pos="284"/>
        </w:tabs>
        <w:spacing w:after="0"/>
        <w:jc w:val="both"/>
        <w:rPr>
          <w:rFonts w:ascii="Candara" w:eastAsia="Calibri" w:hAnsi="Candara" w:cs="Times New Roman"/>
          <w:lang w:val="es-GT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</w:r>
      <w:r w:rsidRPr="00982B5D">
        <w:rPr>
          <w:rFonts w:ascii="Candara" w:eastAsia="Calibri" w:hAnsi="Candara" w:cs="Times New Roman"/>
          <w:lang w:val="es-GT"/>
        </w:rPr>
        <w:t>Sobre el tema del interés superior del niño, se sugiere construir agendas de trabajo concreto y estrategias conjuntas entre sociedad civil, agencias de cooperación y gobiernos, partiendo de</w:t>
      </w:r>
      <w:r w:rsidR="00203E5C">
        <w:rPr>
          <w:rFonts w:ascii="Candara" w:eastAsia="Calibri" w:hAnsi="Candara" w:cs="Times New Roman"/>
          <w:lang w:val="es-GT"/>
        </w:rPr>
        <w:t>sde</w:t>
      </w:r>
      <w:r w:rsidRPr="00982B5D">
        <w:rPr>
          <w:rFonts w:ascii="Candara" w:eastAsia="Calibri" w:hAnsi="Candara" w:cs="Times New Roman"/>
          <w:lang w:val="es-GT"/>
        </w:rPr>
        <w:t xml:space="preserve"> </w:t>
      </w:r>
      <w:r w:rsidR="00203E5C">
        <w:rPr>
          <w:rFonts w:ascii="Candara" w:eastAsia="Calibri" w:hAnsi="Candara" w:cs="Times New Roman"/>
          <w:lang w:val="es-GT"/>
        </w:rPr>
        <w:t xml:space="preserve">los </w:t>
      </w:r>
      <w:r w:rsidRPr="00982B5D">
        <w:rPr>
          <w:rFonts w:ascii="Candara" w:eastAsia="Calibri" w:hAnsi="Candara" w:cs="Times New Roman"/>
          <w:lang w:val="es-GT"/>
        </w:rPr>
        <w:t xml:space="preserve">espacios actuales </w:t>
      </w:r>
      <w:r w:rsidR="00203E5C">
        <w:rPr>
          <w:rFonts w:ascii="Candara" w:eastAsia="Calibri" w:hAnsi="Candara" w:cs="Times New Roman"/>
          <w:lang w:val="es-GT"/>
        </w:rPr>
        <w:t>existentes</w:t>
      </w:r>
      <w:r w:rsidR="00E20D0B">
        <w:rPr>
          <w:rFonts w:ascii="Candara" w:eastAsia="Calibri" w:hAnsi="Candara" w:cs="Times New Roman"/>
          <w:lang w:val="es-GT"/>
        </w:rPr>
        <w:t xml:space="preserve"> en la CRM</w:t>
      </w:r>
      <w:r w:rsidR="00203E5C">
        <w:rPr>
          <w:rFonts w:ascii="Candara" w:eastAsia="Calibri" w:hAnsi="Candara" w:cs="Times New Roman"/>
          <w:lang w:val="es-GT"/>
        </w:rPr>
        <w:t xml:space="preserve"> y </w:t>
      </w:r>
      <w:r w:rsidRPr="00982B5D">
        <w:rPr>
          <w:rFonts w:ascii="Candara" w:eastAsia="Calibri" w:hAnsi="Candara" w:cs="Times New Roman"/>
          <w:lang w:val="es-GT"/>
        </w:rPr>
        <w:t xml:space="preserve">determinando responsabilidades y recursos que permitan la sostenibilidad de los mismos y </w:t>
      </w:r>
      <w:r w:rsidR="00203E5C">
        <w:rPr>
          <w:rFonts w:ascii="Candara" w:eastAsia="Calibri" w:hAnsi="Candara" w:cs="Times New Roman"/>
          <w:lang w:val="es-GT"/>
        </w:rPr>
        <w:t xml:space="preserve">la participación </w:t>
      </w:r>
      <w:r w:rsidRPr="00982B5D">
        <w:rPr>
          <w:rFonts w:ascii="Candara" w:eastAsia="Calibri" w:hAnsi="Candara" w:cs="Times New Roman"/>
          <w:lang w:val="es-GT"/>
        </w:rPr>
        <w:t xml:space="preserve">de la sociedad civil. </w:t>
      </w:r>
    </w:p>
    <w:p w:rsidR="00203E5C" w:rsidRDefault="00203E5C" w:rsidP="00203E5C">
      <w:pPr>
        <w:tabs>
          <w:tab w:val="left" w:pos="284"/>
        </w:tabs>
        <w:spacing w:after="0"/>
        <w:jc w:val="both"/>
        <w:rPr>
          <w:rFonts w:ascii="Candara" w:eastAsia="Calibri" w:hAnsi="Candara" w:cs="Times New Roman"/>
          <w:lang w:val="es-GT"/>
        </w:rPr>
      </w:pPr>
    </w:p>
    <w:p w:rsidR="00982B5D" w:rsidRPr="00982B5D" w:rsidRDefault="00203E5C" w:rsidP="00203E5C">
      <w:pPr>
        <w:tabs>
          <w:tab w:val="left" w:pos="284"/>
        </w:tabs>
        <w:spacing w:after="0"/>
        <w:jc w:val="both"/>
        <w:rPr>
          <w:rFonts w:ascii="Candara" w:eastAsia="Calibri" w:hAnsi="Candara" w:cs="Times New Roman"/>
          <w:lang w:val="es-GT"/>
        </w:rPr>
      </w:pPr>
      <w:r>
        <w:rPr>
          <w:rFonts w:ascii="Candara" w:eastAsia="Calibri" w:hAnsi="Candara" w:cs="Times New Roman"/>
          <w:lang w:val="es-GT"/>
        </w:rPr>
        <w:t xml:space="preserve">- Los participantes sugieren desarrollar </w:t>
      </w:r>
      <w:r w:rsidR="00982B5D" w:rsidRPr="00982B5D">
        <w:rPr>
          <w:rFonts w:ascii="Candara" w:eastAsia="Calibri" w:hAnsi="Candara" w:cs="Times New Roman"/>
          <w:lang w:val="es-GT"/>
        </w:rPr>
        <w:t>una agenda de trabajo concreta</w:t>
      </w:r>
      <w:r>
        <w:rPr>
          <w:rFonts w:ascii="Candara" w:eastAsia="Calibri" w:hAnsi="Candara" w:cs="Times New Roman"/>
          <w:lang w:val="es-GT"/>
        </w:rPr>
        <w:t xml:space="preserve"> entre CRM y sociedad civil</w:t>
      </w:r>
      <w:r w:rsidR="00982B5D" w:rsidRPr="00982B5D">
        <w:rPr>
          <w:rFonts w:ascii="Candara" w:eastAsia="Calibri" w:hAnsi="Candara" w:cs="Times New Roman"/>
          <w:lang w:val="es-GT"/>
        </w:rPr>
        <w:t xml:space="preserve"> que pueda ser monitoreada, partiendo además de una gestión conjunta de proyectos y acciones diferenciadas pero complementarias.</w:t>
      </w:r>
    </w:p>
    <w:p w:rsidR="00203E5C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982B5D" w:rsidRP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  <w:t>Sobre el tema del interés superior del niño, se sugiere</w:t>
      </w:r>
      <w:r w:rsidR="00203E5C">
        <w:rPr>
          <w:rFonts w:ascii="Candara" w:hAnsi="Candara"/>
          <w:lang w:val="es-GT"/>
        </w:rPr>
        <w:t xml:space="preserve"> promover grupos de diá</w:t>
      </w:r>
      <w:r w:rsidRPr="00982B5D">
        <w:rPr>
          <w:rFonts w:ascii="Candara" w:hAnsi="Candara"/>
          <w:lang w:val="es-GT"/>
        </w:rPr>
        <w:t xml:space="preserve">logo y monitoreo entre </w:t>
      </w:r>
      <w:r w:rsidR="00203E5C">
        <w:rPr>
          <w:rFonts w:ascii="Candara" w:hAnsi="Candara"/>
          <w:lang w:val="es-GT"/>
        </w:rPr>
        <w:t xml:space="preserve">la </w:t>
      </w:r>
      <w:r w:rsidRPr="00982B5D">
        <w:rPr>
          <w:rFonts w:ascii="Candara" w:hAnsi="Candara"/>
          <w:lang w:val="es-GT"/>
        </w:rPr>
        <w:t xml:space="preserve">sociedad civil, </w:t>
      </w:r>
      <w:r w:rsidR="00203E5C">
        <w:rPr>
          <w:rFonts w:ascii="Candara" w:hAnsi="Candara"/>
          <w:lang w:val="es-GT"/>
        </w:rPr>
        <w:t xml:space="preserve">los </w:t>
      </w:r>
      <w:r w:rsidRPr="00982B5D">
        <w:rPr>
          <w:rFonts w:ascii="Candara" w:hAnsi="Candara"/>
          <w:lang w:val="es-GT"/>
        </w:rPr>
        <w:t xml:space="preserve">gobiernos y </w:t>
      </w:r>
      <w:r w:rsidR="00203E5C">
        <w:rPr>
          <w:rFonts w:ascii="Candara" w:hAnsi="Candara"/>
          <w:lang w:val="es-GT"/>
        </w:rPr>
        <w:t xml:space="preserve">las </w:t>
      </w:r>
      <w:r w:rsidRPr="00982B5D">
        <w:rPr>
          <w:rFonts w:ascii="Candara" w:hAnsi="Candara"/>
          <w:lang w:val="es-GT"/>
        </w:rPr>
        <w:t>agencias internacionales en el tema de niñez y adolescencia migrante.</w:t>
      </w:r>
    </w:p>
    <w:p w:rsidR="00203E5C" w:rsidRDefault="00203E5C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lastRenderedPageBreak/>
        <w:t>-</w:t>
      </w:r>
      <w:r w:rsidRPr="00982B5D">
        <w:rPr>
          <w:rFonts w:ascii="Candara" w:hAnsi="Candara"/>
          <w:lang w:val="es-GT"/>
        </w:rPr>
        <w:tab/>
        <w:t xml:space="preserve">Sobre el tema del interés superior del niño, </w:t>
      </w:r>
      <w:r w:rsidR="00E20D0B">
        <w:rPr>
          <w:rFonts w:ascii="Candara" w:hAnsi="Candara"/>
          <w:lang w:val="es-GT"/>
        </w:rPr>
        <w:t>se sugiere que é</w:t>
      </w:r>
      <w:r w:rsidRPr="00982B5D">
        <w:rPr>
          <w:rFonts w:ascii="Candara" w:hAnsi="Candara"/>
          <w:lang w:val="es-GT"/>
        </w:rPr>
        <w:t xml:space="preserve">ste </w:t>
      </w:r>
      <w:r w:rsidR="00E20D0B">
        <w:rPr>
          <w:rFonts w:ascii="Candara" w:hAnsi="Candara"/>
          <w:lang w:val="es-GT"/>
        </w:rPr>
        <w:t>se incluya</w:t>
      </w:r>
      <w:r w:rsidRPr="00982B5D">
        <w:rPr>
          <w:rFonts w:ascii="Candara" w:hAnsi="Candara"/>
          <w:lang w:val="es-GT"/>
        </w:rPr>
        <w:t xml:space="preserve"> en las legislaciones, jurisdicciones, en las capacitaciones a funcionarios y en las organizaciones de la sociedad civil.</w:t>
      </w:r>
    </w:p>
    <w:p w:rsidR="00982B5D" w:rsidRDefault="00982B5D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E20D0B" w:rsidRPr="00E20D0B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b/>
          <w:lang w:val="es-GT"/>
        </w:rPr>
      </w:pPr>
      <w:r>
        <w:rPr>
          <w:rFonts w:ascii="Candara" w:hAnsi="Candara"/>
          <w:b/>
          <w:lang w:val="es-GT"/>
        </w:rPr>
        <w:t>Sobre el tema específic</w:t>
      </w:r>
      <w:r>
        <w:rPr>
          <w:rFonts w:ascii="Candara" w:hAnsi="Candara"/>
          <w:b/>
          <w:lang w:val="es-GT"/>
        </w:rPr>
        <w:t xml:space="preserve">o del mecanismo de </w:t>
      </w:r>
      <w:r w:rsidR="006B115F" w:rsidRPr="006B115F">
        <w:rPr>
          <w:rFonts w:ascii="Candara" w:hAnsi="Candara"/>
          <w:b/>
          <w:lang w:val="es-GT"/>
        </w:rPr>
        <w:t>generación, monitoreo y seguimiento de acuerdos entre la CRM y las organizaciones de la sociedad civil</w:t>
      </w:r>
    </w:p>
    <w:p w:rsidR="00E20D0B" w:rsidRPr="00982B5D" w:rsidRDefault="00E20D0B" w:rsidP="00E20D0B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</w:r>
      <w:r w:rsidR="006B115F">
        <w:rPr>
          <w:rFonts w:ascii="Candara" w:hAnsi="Candara"/>
          <w:lang w:val="es-GT"/>
        </w:rPr>
        <w:t xml:space="preserve">Se sugiere </w:t>
      </w:r>
      <w:r w:rsidRPr="00982B5D">
        <w:rPr>
          <w:rFonts w:ascii="Candara" w:hAnsi="Candara"/>
          <w:lang w:val="es-GT"/>
        </w:rPr>
        <w:t>la construcción de planes de trabajo anuales entre sociedad civil y CRM, así como la generación de mecanismos de monitoreo. En ambos procesos se propone que sean liderados por la PPT, ST RROCM y ST CRM, y que la periodicidad del trabajo de monitoreo pueda ser a través de reuniones e informes trimestrales, ya sean físicas o virtuales.</w:t>
      </w:r>
    </w:p>
    <w:p w:rsidR="006B115F" w:rsidRPr="00982B5D" w:rsidRDefault="006B115F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</w:r>
      <w:r w:rsidR="006B115F">
        <w:rPr>
          <w:rFonts w:ascii="Candara" w:hAnsi="Candara"/>
          <w:lang w:val="es-GT"/>
        </w:rPr>
        <w:t>Se</w:t>
      </w:r>
      <w:r w:rsidRPr="00982B5D">
        <w:rPr>
          <w:rFonts w:ascii="Candara" w:hAnsi="Candara"/>
          <w:lang w:val="es-GT"/>
        </w:rPr>
        <w:t xml:space="preserve"> sugiere que la CRM y RROCM generen una agenda de trabajo conjunto y además que inviten a otras organizaciones e instituciones que fortalezcan estos espacios.</w:t>
      </w:r>
    </w:p>
    <w:p w:rsidR="006B115F" w:rsidRPr="00982B5D" w:rsidRDefault="006B115F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982B5D" w:rsidRDefault="00982B5D" w:rsidP="00203E5C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  <w:r w:rsidRPr="00982B5D">
        <w:rPr>
          <w:rFonts w:ascii="Candara" w:hAnsi="Candara"/>
          <w:lang w:val="es-GT"/>
        </w:rPr>
        <w:t xml:space="preserve">- </w:t>
      </w:r>
      <w:r w:rsidRPr="00982B5D">
        <w:rPr>
          <w:rFonts w:ascii="Candara" w:hAnsi="Candara"/>
          <w:lang w:val="es-GT"/>
        </w:rPr>
        <w:tab/>
      </w:r>
      <w:r w:rsidR="006B115F">
        <w:rPr>
          <w:rFonts w:ascii="Candara" w:hAnsi="Candara"/>
          <w:lang w:val="es-GT"/>
        </w:rPr>
        <w:t xml:space="preserve">Se </w:t>
      </w:r>
      <w:r w:rsidRPr="00982B5D">
        <w:rPr>
          <w:rFonts w:ascii="Candara" w:hAnsi="Candara"/>
          <w:lang w:val="es-GT"/>
        </w:rPr>
        <w:t>sugiere establecer u</w:t>
      </w:r>
      <w:r w:rsidRPr="00982B5D">
        <w:rPr>
          <w:rFonts w:ascii="Candara" w:hAnsi="Candara"/>
          <w:lang w:val="es-CR"/>
        </w:rPr>
        <w:t>na estrategia regional</w:t>
      </w:r>
      <w:r w:rsidR="006B115F">
        <w:rPr>
          <w:rFonts w:ascii="Candara" w:hAnsi="Candara"/>
          <w:lang w:val="es-CR"/>
        </w:rPr>
        <w:t xml:space="preserve"> conjunta</w:t>
      </w:r>
      <w:r w:rsidRPr="00982B5D">
        <w:rPr>
          <w:rFonts w:ascii="Candara" w:hAnsi="Candara"/>
          <w:lang w:val="es-CR"/>
        </w:rPr>
        <w:t xml:space="preserve">, que </w:t>
      </w:r>
      <w:r w:rsidR="006B115F">
        <w:rPr>
          <w:rFonts w:ascii="Candara" w:hAnsi="Candara"/>
          <w:lang w:val="es-CR"/>
        </w:rPr>
        <w:t xml:space="preserve">cuente </w:t>
      </w:r>
      <w:r w:rsidRPr="00982B5D">
        <w:rPr>
          <w:rFonts w:ascii="Candara" w:hAnsi="Candara"/>
          <w:lang w:val="es-CR"/>
        </w:rPr>
        <w:t xml:space="preserve">con la aprobación de los </w:t>
      </w:r>
      <w:r w:rsidR="006B115F">
        <w:rPr>
          <w:rFonts w:ascii="Candara" w:hAnsi="Candara"/>
          <w:lang w:val="es-CR"/>
        </w:rPr>
        <w:t>viceministros.</w:t>
      </w:r>
      <w:r w:rsidRPr="00982B5D">
        <w:rPr>
          <w:rFonts w:ascii="Candara" w:hAnsi="Candara"/>
          <w:lang w:val="es-CR"/>
        </w:rPr>
        <w:t xml:space="preserve"> </w:t>
      </w:r>
      <w:r w:rsidR="006B115F">
        <w:rPr>
          <w:rFonts w:ascii="Candara" w:hAnsi="Candara"/>
          <w:lang w:val="es-CR"/>
        </w:rPr>
        <w:t>S</w:t>
      </w:r>
      <w:r w:rsidRPr="00982B5D">
        <w:rPr>
          <w:rFonts w:ascii="Candara" w:hAnsi="Candara"/>
          <w:lang w:val="es-CR"/>
        </w:rPr>
        <w:t>e sugiere destinar una sesión entre los países</w:t>
      </w:r>
      <w:r w:rsidR="006B115F">
        <w:rPr>
          <w:rFonts w:ascii="Candara" w:hAnsi="Candara"/>
          <w:lang w:val="es-CR"/>
        </w:rPr>
        <w:t xml:space="preserve"> y la sociedad civil para construir</w:t>
      </w:r>
      <w:r w:rsidRPr="00982B5D">
        <w:rPr>
          <w:rFonts w:ascii="Candara" w:hAnsi="Candara"/>
          <w:lang w:val="es-CR"/>
        </w:rPr>
        <w:t xml:space="preserve"> acuerdos, los cuales pasarían a la reunión viceministerial para su aprobación, y </w:t>
      </w:r>
      <w:r w:rsidR="006B115F">
        <w:rPr>
          <w:rFonts w:ascii="Candara" w:hAnsi="Candara"/>
          <w:lang w:val="es-CR"/>
        </w:rPr>
        <w:t xml:space="preserve">al contar con ésta se puede dar seguimiento y </w:t>
      </w:r>
      <w:r w:rsidRPr="00982B5D">
        <w:rPr>
          <w:rFonts w:ascii="Candara" w:hAnsi="Candara"/>
          <w:lang w:val="es-CR"/>
        </w:rPr>
        <w:t xml:space="preserve"> monitoreo</w:t>
      </w:r>
      <w:r w:rsidR="006B115F">
        <w:rPr>
          <w:rFonts w:ascii="Candara" w:hAnsi="Candara"/>
          <w:lang w:val="es-CR"/>
        </w:rPr>
        <w:t xml:space="preserve"> a la misma</w:t>
      </w:r>
      <w:r w:rsidRPr="00982B5D">
        <w:rPr>
          <w:rFonts w:ascii="Candara" w:hAnsi="Candara"/>
          <w:lang w:val="es-CR"/>
        </w:rPr>
        <w:t>.</w:t>
      </w:r>
    </w:p>
    <w:p w:rsidR="006B115F" w:rsidRDefault="006B115F" w:rsidP="00203E5C">
      <w:pPr>
        <w:tabs>
          <w:tab w:val="left" w:pos="284"/>
        </w:tabs>
        <w:spacing w:after="0"/>
        <w:jc w:val="both"/>
        <w:rPr>
          <w:rFonts w:ascii="Candara" w:hAnsi="Candara"/>
          <w:lang w:val="es-CR"/>
        </w:rPr>
      </w:pPr>
    </w:p>
    <w:p w:rsidR="006B115F" w:rsidRPr="00982B5D" w:rsidRDefault="006B115F" w:rsidP="00203E5C">
      <w:pPr>
        <w:tabs>
          <w:tab w:val="left" w:pos="284"/>
        </w:tabs>
        <w:spacing w:after="0"/>
        <w:jc w:val="both"/>
        <w:rPr>
          <w:rFonts w:ascii="Candara" w:hAnsi="Candara"/>
          <w:lang w:val="es-GT"/>
        </w:rPr>
      </w:pPr>
    </w:p>
    <w:p w:rsidR="00E5787F" w:rsidRPr="00982B5D" w:rsidRDefault="00E5787F" w:rsidP="00203E5C">
      <w:pPr>
        <w:tabs>
          <w:tab w:val="left" w:pos="284"/>
        </w:tabs>
        <w:rPr>
          <w:lang w:val="es-GT"/>
        </w:rPr>
      </w:pPr>
    </w:p>
    <w:sectPr w:rsidR="00E5787F" w:rsidRPr="00982B5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10" w:rsidRDefault="00127610" w:rsidP="00360B1C">
      <w:pPr>
        <w:spacing w:after="0" w:line="240" w:lineRule="auto"/>
      </w:pPr>
      <w:r>
        <w:separator/>
      </w:r>
    </w:p>
  </w:endnote>
  <w:endnote w:type="continuationSeparator" w:id="0">
    <w:p w:rsidR="00127610" w:rsidRDefault="00127610" w:rsidP="0036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10" w:rsidRDefault="00127610" w:rsidP="00360B1C">
      <w:pPr>
        <w:spacing w:after="0" w:line="240" w:lineRule="auto"/>
      </w:pPr>
      <w:r>
        <w:separator/>
      </w:r>
    </w:p>
  </w:footnote>
  <w:footnote w:type="continuationSeparator" w:id="0">
    <w:p w:rsidR="00127610" w:rsidRDefault="00127610" w:rsidP="00360B1C">
      <w:pPr>
        <w:spacing w:after="0" w:line="240" w:lineRule="auto"/>
      </w:pPr>
      <w:r>
        <w:continuationSeparator/>
      </w:r>
    </w:p>
  </w:footnote>
  <w:footnote w:id="1">
    <w:p w:rsidR="00203E5C" w:rsidRPr="00203E5C" w:rsidRDefault="00203E5C" w:rsidP="00203E5C">
      <w:pPr>
        <w:pStyle w:val="FootnoteText"/>
        <w:rPr>
          <w:lang w:val="es-CR"/>
        </w:rPr>
      </w:pPr>
      <w:r>
        <w:rPr>
          <w:rStyle w:val="FootnoteReference"/>
        </w:rPr>
        <w:footnoteRef/>
      </w:r>
      <w:r w:rsidRPr="00203E5C">
        <w:rPr>
          <w:lang w:val="es-CR"/>
        </w:rPr>
        <w:t xml:space="preserve"> </w:t>
      </w:r>
      <w:r w:rsidRPr="00203E5C">
        <w:rPr>
          <w:lang w:val="es-CR"/>
        </w:rPr>
        <w:t>Para más información sobre los antecedentes y objetivos del evento, se puede revisar la nota conceptual y la agenda del mismo.</w:t>
      </w:r>
      <w:r w:rsidR="006B115F">
        <w:rPr>
          <w:lang w:val="es-CR"/>
        </w:rPr>
        <w:t xml:space="preserve"> Para más información sobre los participantes en el evento, se puede revisar la lista de participantes. Todos estos materiales están disponibles en el sitio web de la CRM.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B1C" w:rsidRDefault="00360B1C" w:rsidP="00360B1C">
    <w:pPr>
      <w:pStyle w:val="Header"/>
      <w:jc w:val="center"/>
    </w:pPr>
    <w:r>
      <w:rPr>
        <w:noProof/>
      </w:rPr>
      <w:drawing>
        <wp:inline distT="0" distB="0" distL="0" distR="0" wp14:anchorId="3F8C6078" wp14:editId="075DA51A">
          <wp:extent cx="1767244" cy="732800"/>
          <wp:effectExtent l="0" t="0" r="4445" b="0"/>
          <wp:docPr id="1" name="Picture 1" descr="C:\Users\sgutierrez\AppData\Local\Microsoft\Windows\Temporary Internet Files\Content.Outlook\VEP9TKT6\crm2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utierrez\AppData\Local\Microsoft\Windows\Temporary Internet Files\Content.Outlook\VEP9TKT6\crm2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636" cy="73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B1C" w:rsidRDefault="00360B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7C01"/>
    <w:multiLevelType w:val="hybridMultilevel"/>
    <w:tmpl w:val="BDB8E410"/>
    <w:lvl w:ilvl="0" w:tplc="F9BA107C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A6623"/>
    <w:multiLevelType w:val="hybridMultilevel"/>
    <w:tmpl w:val="F67CA730"/>
    <w:lvl w:ilvl="0" w:tplc="20722C32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164035"/>
    <w:multiLevelType w:val="hybridMultilevel"/>
    <w:tmpl w:val="252A15C0"/>
    <w:lvl w:ilvl="0" w:tplc="42648A82">
      <w:start w:val="5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5D"/>
    <w:rsid w:val="00127610"/>
    <w:rsid w:val="00203E5C"/>
    <w:rsid w:val="00360B1C"/>
    <w:rsid w:val="00412D6C"/>
    <w:rsid w:val="006266FF"/>
    <w:rsid w:val="006B115F"/>
    <w:rsid w:val="00931489"/>
    <w:rsid w:val="00982B5D"/>
    <w:rsid w:val="00D34548"/>
    <w:rsid w:val="00DB01C1"/>
    <w:rsid w:val="00E20D0B"/>
    <w:rsid w:val="00E5787F"/>
    <w:rsid w:val="00EA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1C"/>
  </w:style>
  <w:style w:type="paragraph" w:styleId="Footer">
    <w:name w:val="footer"/>
    <w:basedOn w:val="Normal"/>
    <w:link w:val="FooterChar"/>
    <w:uiPriority w:val="99"/>
    <w:unhideWhenUsed/>
    <w:rsid w:val="00360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1C"/>
  </w:style>
  <w:style w:type="paragraph" w:styleId="BalloonText">
    <w:name w:val="Balloon Text"/>
    <w:basedOn w:val="Normal"/>
    <w:link w:val="BalloonTextChar"/>
    <w:uiPriority w:val="99"/>
    <w:semiHidden/>
    <w:unhideWhenUsed/>
    <w:rsid w:val="0036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E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E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1C"/>
  </w:style>
  <w:style w:type="paragraph" w:styleId="Footer">
    <w:name w:val="footer"/>
    <w:basedOn w:val="Normal"/>
    <w:link w:val="FooterChar"/>
    <w:uiPriority w:val="99"/>
    <w:unhideWhenUsed/>
    <w:rsid w:val="00360B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1C"/>
  </w:style>
  <w:style w:type="paragraph" w:styleId="BalloonText">
    <w:name w:val="Balloon Text"/>
    <w:basedOn w:val="Normal"/>
    <w:link w:val="BalloonTextChar"/>
    <w:uiPriority w:val="99"/>
    <w:semiHidden/>
    <w:unhideWhenUsed/>
    <w:rsid w:val="00360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E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E5C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2E8E2-22B5-407C-B762-9312DD40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 Gutierrez</dc:creator>
  <cp:lastModifiedBy>Salvador Gutierrez</cp:lastModifiedBy>
  <cp:revision>2</cp:revision>
  <dcterms:created xsi:type="dcterms:W3CDTF">2016-11-10T17:45:00Z</dcterms:created>
  <dcterms:modified xsi:type="dcterms:W3CDTF">2016-11-10T17:45:00Z</dcterms:modified>
</cp:coreProperties>
</file>