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E0DF" w14:textId="77777777" w:rsidR="000726FE" w:rsidRPr="005675B4" w:rsidRDefault="000726FE" w:rsidP="001F4C53">
      <w:pPr>
        <w:pStyle w:val="Subtitle"/>
        <w:rPr>
          <w:rFonts w:ascii="Arial" w:hAnsi="Arial" w:cs="Arial"/>
          <w:b/>
          <w:sz w:val="22"/>
          <w:szCs w:val="22"/>
        </w:rPr>
      </w:pPr>
    </w:p>
    <w:p w14:paraId="23E2955C" w14:textId="2CAB4DD1" w:rsidR="000C6B76" w:rsidRPr="00715537" w:rsidRDefault="00715537" w:rsidP="001F4C53">
      <w:pPr>
        <w:jc w:val="center"/>
        <w:rPr>
          <w:rFonts w:ascii="Arial" w:hAnsi="Arial" w:cs="Arial"/>
          <w:b/>
          <w:sz w:val="22"/>
          <w:szCs w:val="22"/>
          <w:lang w:val="en-US"/>
        </w:rPr>
      </w:pPr>
      <w:r w:rsidRPr="00715537">
        <w:rPr>
          <w:rFonts w:ascii="Arial" w:hAnsi="Arial" w:cs="Arial"/>
          <w:b/>
          <w:sz w:val="22"/>
          <w:szCs w:val="22"/>
          <w:lang w:val="en-US"/>
        </w:rPr>
        <w:t>CONCEPT NOTE</w:t>
      </w:r>
    </w:p>
    <w:p w14:paraId="049C7585" w14:textId="77777777" w:rsidR="000C6B76" w:rsidRPr="00715537" w:rsidRDefault="000C6B76" w:rsidP="001F4C53">
      <w:pPr>
        <w:jc w:val="center"/>
        <w:rPr>
          <w:rFonts w:ascii="Arial" w:hAnsi="Arial" w:cs="Arial"/>
          <w:b/>
          <w:sz w:val="22"/>
          <w:szCs w:val="22"/>
          <w:lang w:val="en-US"/>
        </w:rPr>
      </w:pPr>
    </w:p>
    <w:p w14:paraId="7A0291EF" w14:textId="4FF2805A" w:rsidR="00715537" w:rsidRPr="00715537" w:rsidRDefault="00715537" w:rsidP="001F4C53">
      <w:pPr>
        <w:jc w:val="center"/>
        <w:rPr>
          <w:rFonts w:ascii="Arial" w:hAnsi="Arial" w:cs="Arial"/>
          <w:b/>
          <w:sz w:val="22"/>
          <w:szCs w:val="22"/>
          <w:lang w:val="en-US"/>
        </w:rPr>
      </w:pPr>
      <w:r w:rsidRPr="00715537">
        <w:rPr>
          <w:rFonts w:ascii="Arial" w:hAnsi="Arial" w:cs="Arial"/>
          <w:b/>
          <w:sz w:val="22"/>
          <w:szCs w:val="22"/>
          <w:lang w:val="en-US"/>
        </w:rPr>
        <w:t>PLENARY MEETING BETWEEN THE REG</w:t>
      </w:r>
      <w:r>
        <w:rPr>
          <w:rFonts w:ascii="Arial" w:hAnsi="Arial" w:cs="Arial"/>
          <w:b/>
          <w:sz w:val="22"/>
          <w:szCs w:val="22"/>
          <w:lang w:val="en-US"/>
        </w:rPr>
        <w:t>IONAL CONFERENCE ON MIGRATION (</w:t>
      </w:r>
      <w:r w:rsidRPr="00715537">
        <w:rPr>
          <w:rFonts w:ascii="Arial" w:hAnsi="Arial" w:cs="Arial"/>
          <w:b/>
          <w:sz w:val="22"/>
          <w:szCs w:val="22"/>
          <w:lang w:val="en-US"/>
        </w:rPr>
        <w:t>R</w:t>
      </w:r>
      <w:r>
        <w:rPr>
          <w:rFonts w:ascii="Arial" w:hAnsi="Arial" w:cs="Arial"/>
          <w:b/>
          <w:sz w:val="22"/>
          <w:szCs w:val="22"/>
          <w:lang w:val="en-US"/>
        </w:rPr>
        <w:t>C</w:t>
      </w:r>
      <w:r w:rsidRPr="00715537">
        <w:rPr>
          <w:rFonts w:ascii="Arial" w:hAnsi="Arial" w:cs="Arial"/>
          <w:b/>
          <w:sz w:val="22"/>
          <w:szCs w:val="22"/>
          <w:lang w:val="en-US"/>
        </w:rPr>
        <w:t>M) AND THE SOUTH AME</w:t>
      </w:r>
      <w:r>
        <w:rPr>
          <w:rFonts w:ascii="Arial" w:hAnsi="Arial" w:cs="Arial"/>
          <w:b/>
          <w:sz w:val="22"/>
          <w:szCs w:val="22"/>
          <w:lang w:val="en-US"/>
        </w:rPr>
        <w:t>RICAN CONFERENCE ON MIGRATION (</w:t>
      </w:r>
      <w:r w:rsidRPr="00715537">
        <w:rPr>
          <w:rFonts w:ascii="Arial" w:hAnsi="Arial" w:cs="Arial"/>
          <w:b/>
          <w:sz w:val="22"/>
          <w:szCs w:val="22"/>
          <w:lang w:val="en-US"/>
        </w:rPr>
        <w:t>S</w:t>
      </w:r>
      <w:r>
        <w:rPr>
          <w:rFonts w:ascii="Arial" w:hAnsi="Arial" w:cs="Arial"/>
          <w:b/>
          <w:sz w:val="22"/>
          <w:szCs w:val="22"/>
          <w:lang w:val="en-US"/>
        </w:rPr>
        <w:t>AC</w:t>
      </w:r>
      <w:r w:rsidRPr="00715537">
        <w:rPr>
          <w:rFonts w:ascii="Arial" w:hAnsi="Arial" w:cs="Arial"/>
          <w:b/>
          <w:sz w:val="22"/>
          <w:szCs w:val="22"/>
          <w:lang w:val="en-US"/>
        </w:rPr>
        <w:t>M)</w:t>
      </w:r>
    </w:p>
    <w:p w14:paraId="6AA456D4" w14:textId="77777777" w:rsidR="003E4670" w:rsidRPr="00C813E1" w:rsidRDefault="003E4670" w:rsidP="001F4C53">
      <w:pPr>
        <w:pStyle w:val="BodyTextIndent"/>
        <w:spacing w:after="0"/>
        <w:ind w:left="0" w:right="806"/>
        <w:jc w:val="both"/>
        <w:rPr>
          <w:rFonts w:ascii="Arial" w:hAnsi="Arial" w:cs="Arial"/>
          <w:b/>
          <w:sz w:val="22"/>
          <w:szCs w:val="22"/>
          <w:lang w:val="en-US"/>
        </w:rPr>
      </w:pPr>
    </w:p>
    <w:p w14:paraId="5FA6D905" w14:textId="77777777" w:rsidR="000C6B76" w:rsidRPr="00C813E1" w:rsidRDefault="000C6B76" w:rsidP="001F4C53">
      <w:pPr>
        <w:pStyle w:val="BodyTextIndent"/>
        <w:spacing w:after="0"/>
        <w:ind w:left="0" w:right="806"/>
        <w:jc w:val="both"/>
        <w:rPr>
          <w:rFonts w:ascii="Arial" w:hAnsi="Arial" w:cs="Arial"/>
          <w:b/>
          <w:sz w:val="22"/>
          <w:szCs w:val="22"/>
          <w:lang w:val="en-US"/>
        </w:rPr>
      </w:pPr>
    </w:p>
    <w:p w14:paraId="3DA3EC11" w14:textId="7553DD8E" w:rsidR="006A7072" w:rsidRPr="005675B4" w:rsidRDefault="00715537" w:rsidP="00715537">
      <w:pPr>
        <w:pStyle w:val="ListParagraph"/>
        <w:numPr>
          <w:ilvl w:val="0"/>
          <w:numId w:val="6"/>
        </w:numPr>
        <w:suppressAutoHyphens/>
        <w:spacing w:after="0" w:line="240" w:lineRule="auto"/>
        <w:jc w:val="both"/>
        <w:rPr>
          <w:rFonts w:ascii="Arial" w:hAnsi="Arial" w:cs="Arial"/>
          <w:b/>
        </w:rPr>
      </w:pPr>
      <w:r>
        <w:rPr>
          <w:rFonts w:ascii="Arial" w:hAnsi="Arial" w:cs="Arial"/>
          <w:b/>
        </w:rPr>
        <w:t>B</w:t>
      </w:r>
      <w:r w:rsidRPr="00715537">
        <w:rPr>
          <w:rFonts w:ascii="Arial" w:hAnsi="Arial" w:cs="Arial"/>
          <w:b/>
        </w:rPr>
        <w:t>ACKGROUND</w:t>
      </w:r>
    </w:p>
    <w:p w14:paraId="54A414FA" w14:textId="77777777" w:rsidR="006A7072" w:rsidRPr="005675B4" w:rsidRDefault="006A7072" w:rsidP="001F4C53">
      <w:pPr>
        <w:pStyle w:val="ListParagraph"/>
        <w:suppressAutoHyphens/>
        <w:spacing w:after="0" w:line="240" w:lineRule="auto"/>
        <w:ind w:left="0"/>
        <w:jc w:val="both"/>
        <w:rPr>
          <w:rFonts w:ascii="Arial" w:hAnsi="Arial" w:cs="Arial"/>
        </w:rPr>
      </w:pPr>
    </w:p>
    <w:p w14:paraId="4E1F683B" w14:textId="1F52D4E4" w:rsidR="00D367DA" w:rsidRPr="00715537" w:rsidRDefault="00715537" w:rsidP="001F4C53">
      <w:pPr>
        <w:pStyle w:val="ListParagraph"/>
        <w:suppressAutoHyphens/>
        <w:spacing w:after="0" w:line="240" w:lineRule="auto"/>
        <w:ind w:left="0"/>
        <w:jc w:val="both"/>
        <w:rPr>
          <w:rFonts w:ascii="Arial" w:hAnsi="Arial" w:cs="Arial"/>
          <w:lang w:val="en-US"/>
        </w:rPr>
      </w:pPr>
      <w:r w:rsidRPr="00715537">
        <w:rPr>
          <w:rFonts w:ascii="Arial" w:hAnsi="Arial" w:cs="Arial"/>
          <w:lang w:val="en-US"/>
        </w:rPr>
        <w:t>Inter</w:t>
      </w:r>
      <w:r>
        <w:rPr>
          <w:rFonts w:ascii="Arial" w:hAnsi="Arial" w:cs="Arial"/>
          <w:lang w:val="en-US"/>
        </w:rPr>
        <w:t>-S</w:t>
      </w:r>
      <w:r w:rsidRPr="00715537">
        <w:rPr>
          <w:rFonts w:ascii="Arial" w:hAnsi="Arial" w:cs="Arial"/>
          <w:lang w:val="en-US"/>
        </w:rPr>
        <w:t xml:space="preserve">tate </w:t>
      </w:r>
      <w:r>
        <w:rPr>
          <w:rFonts w:ascii="Arial" w:hAnsi="Arial" w:cs="Arial"/>
          <w:lang w:val="en-US"/>
        </w:rPr>
        <w:t>Consultation M</w:t>
      </w:r>
      <w:r w:rsidRPr="00715537">
        <w:rPr>
          <w:rFonts w:ascii="Arial" w:hAnsi="Arial" w:cs="Arial"/>
          <w:lang w:val="en-US"/>
        </w:rPr>
        <w:t>echanism</w:t>
      </w:r>
      <w:r>
        <w:rPr>
          <w:rFonts w:ascii="Arial" w:hAnsi="Arial" w:cs="Arial"/>
          <w:lang w:val="en-US"/>
        </w:rPr>
        <w:t>s</w:t>
      </w:r>
      <w:r w:rsidRPr="00715537">
        <w:rPr>
          <w:rFonts w:ascii="Arial" w:hAnsi="Arial" w:cs="Arial"/>
          <w:lang w:val="en-US"/>
        </w:rPr>
        <w:t xml:space="preserve"> on migration (ISCM for its acronym in English) refer to all regular </w:t>
      </w:r>
      <w:r>
        <w:rPr>
          <w:rFonts w:ascii="Arial" w:hAnsi="Arial" w:cs="Arial"/>
          <w:lang w:val="en-US"/>
        </w:rPr>
        <w:t xml:space="preserve">information </w:t>
      </w:r>
      <w:r w:rsidRPr="00715537">
        <w:rPr>
          <w:rFonts w:ascii="Arial" w:hAnsi="Arial" w:cs="Arial"/>
          <w:lang w:val="en-US"/>
        </w:rPr>
        <w:t>dialogues and policy dialogue at regional, interregional or global level among states interested in promoting cooperation in the field of migration.</w:t>
      </w:r>
      <w:r w:rsidR="009B2E52" w:rsidRPr="00715537">
        <w:rPr>
          <w:rFonts w:ascii="Arial" w:hAnsi="Arial" w:cs="Arial"/>
          <w:lang w:val="en-US"/>
        </w:rPr>
        <w:t xml:space="preserve"> </w:t>
      </w:r>
      <w:r w:rsidRPr="00715537">
        <w:rPr>
          <w:rFonts w:ascii="Arial" w:hAnsi="Arial" w:cs="Arial"/>
          <w:lang w:val="en-US"/>
        </w:rPr>
        <w:t>These intergovernmental consultative mechanisms include global migration processes, interregional forums on migration (linking two or more regions) and regional consultative processes on migration (covering one region).</w:t>
      </w:r>
    </w:p>
    <w:p w14:paraId="5C5D642F" w14:textId="77777777" w:rsidR="00AA50BC" w:rsidRPr="00715537" w:rsidRDefault="00AA50BC" w:rsidP="001F4C53">
      <w:pPr>
        <w:pStyle w:val="ListParagraph"/>
        <w:suppressAutoHyphens/>
        <w:spacing w:after="0" w:line="240" w:lineRule="auto"/>
        <w:ind w:left="0"/>
        <w:jc w:val="both"/>
        <w:rPr>
          <w:rFonts w:ascii="Arial" w:hAnsi="Arial" w:cs="Arial"/>
          <w:lang w:val="en-US"/>
        </w:rPr>
      </w:pPr>
    </w:p>
    <w:p w14:paraId="7DB5D0F3" w14:textId="0D6EB325" w:rsidR="009253B4" w:rsidRDefault="00715537" w:rsidP="001F4C53">
      <w:pPr>
        <w:pStyle w:val="ListParagraph"/>
        <w:suppressAutoHyphens/>
        <w:spacing w:after="0" w:line="240" w:lineRule="auto"/>
        <w:ind w:left="0"/>
        <w:jc w:val="both"/>
        <w:rPr>
          <w:rFonts w:ascii="Arial" w:hAnsi="Arial" w:cs="Arial"/>
          <w:lang w:val="en-US"/>
        </w:rPr>
      </w:pPr>
      <w:r w:rsidRPr="00715537">
        <w:rPr>
          <w:rFonts w:ascii="Arial" w:hAnsi="Arial" w:cs="Arial"/>
          <w:lang w:val="en-US"/>
        </w:rPr>
        <w:t>The Regional Consult</w:t>
      </w:r>
      <w:r>
        <w:rPr>
          <w:rFonts w:ascii="Arial" w:hAnsi="Arial" w:cs="Arial"/>
          <w:lang w:val="en-US"/>
        </w:rPr>
        <w:t>ative Processes on Migration (</w:t>
      </w:r>
      <w:r w:rsidRPr="00715537">
        <w:rPr>
          <w:rFonts w:ascii="Arial" w:hAnsi="Arial" w:cs="Arial"/>
          <w:lang w:val="en-US"/>
        </w:rPr>
        <w:t>R</w:t>
      </w:r>
      <w:r>
        <w:rPr>
          <w:rFonts w:ascii="Arial" w:hAnsi="Arial" w:cs="Arial"/>
          <w:lang w:val="en-US"/>
        </w:rPr>
        <w:t>CP) are</w:t>
      </w:r>
      <w:r w:rsidRPr="00715537">
        <w:rPr>
          <w:rFonts w:ascii="Arial" w:hAnsi="Arial" w:cs="Arial"/>
          <w:lang w:val="en-US"/>
        </w:rPr>
        <w:t xml:space="preserve">, continuous and regional dialogues of </w:t>
      </w:r>
      <w:r w:rsidR="001018F2">
        <w:rPr>
          <w:rFonts w:ascii="Arial" w:hAnsi="Arial" w:cs="Arial"/>
          <w:lang w:val="en-US"/>
        </w:rPr>
        <w:t xml:space="preserve">States for the </w:t>
      </w:r>
      <w:r w:rsidRPr="00715537">
        <w:rPr>
          <w:rFonts w:ascii="Arial" w:hAnsi="Arial" w:cs="Arial"/>
          <w:lang w:val="en-US"/>
        </w:rPr>
        <w:t xml:space="preserve">exchange of information and policies dedicated to </w:t>
      </w:r>
      <w:r w:rsidR="000A0DF5" w:rsidRPr="00715537">
        <w:rPr>
          <w:rFonts w:ascii="Arial" w:hAnsi="Arial" w:cs="Arial"/>
          <w:lang w:val="en-US"/>
        </w:rPr>
        <w:t>discussing</w:t>
      </w:r>
      <w:r w:rsidRPr="00715537">
        <w:rPr>
          <w:rFonts w:ascii="Arial" w:hAnsi="Arial" w:cs="Arial"/>
          <w:lang w:val="en-US"/>
        </w:rPr>
        <w:t xml:space="preserve"> specific migratory issues in a cooperat</w:t>
      </w:r>
      <w:r w:rsidR="001018F2">
        <w:rPr>
          <w:rFonts w:ascii="Arial" w:hAnsi="Arial" w:cs="Arial"/>
          <w:lang w:val="en-US"/>
        </w:rPr>
        <w:t>ive way between the States of a</w:t>
      </w:r>
      <w:r w:rsidRPr="00715537">
        <w:rPr>
          <w:rFonts w:ascii="Arial" w:hAnsi="Arial" w:cs="Arial"/>
          <w:lang w:val="en-US"/>
        </w:rPr>
        <w:t xml:space="preserve"> </w:t>
      </w:r>
      <w:r w:rsidR="001018F2" w:rsidRPr="00715537">
        <w:rPr>
          <w:rFonts w:ascii="Arial" w:hAnsi="Arial" w:cs="Arial"/>
          <w:lang w:val="en-US"/>
        </w:rPr>
        <w:t>fixed</w:t>
      </w:r>
      <w:r w:rsidRPr="00715537">
        <w:rPr>
          <w:rFonts w:ascii="Arial" w:hAnsi="Arial" w:cs="Arial"/>
          <w:lang w:val="en-US"/>
        </w:rPr>
        <w:t xml:space="preserve"> region (generally geographic) and can be officially associated with </w:t>
      </w:r>
      <w:r w:rsidR="001018F2" w:rsidRPr="00715537">
        <w:rPr>
          <w:rFonts w:ascii="Arial" w:hAnsi="Arial" w:cs="Arial"/>
          <w:lang w:val="en-US"/>
        </w:rPr>
        <w:t xml:space="preserve">formal regional </w:t>
      </w:r>
      <w:r w:rsidRPr="00715537">
        <w:rPr>
          <w:rFonts w:ascii="Arial" w:hAnsi="Arial" w:cs="Arial"/>
          <w:lang w:val="en-US"/>
        </w:rPr>
        <w:t>institutions, or be informal and non-binding.</w:t>
      </w:r>
      <w:r w:rsidR="009253B4">
        <w:rPr>
          <w:rFonts w:ascii="Arial" w:hAnsi="Arial" w:cs="Arial"/>
          <w:lang w:val="en-US"/>
        </w:rPr>
        <w:t xml:space="preserve"> </w:t>
      </w:r>
    </w:p>
    <w:p w14:paraId="71C87F4A" w14:textId="77777777" w:rsidR="009253B4" w:rsidRDefault="009253B4" w:rsidP="001F4C53">
      <w:pPr>
        <w:pStyle w:val="ListParagraph"/>
        <w:suppressAutoHyphens/>
        <w:spacing w:after="0" w:line="240" w:lineRule="auto"/>
        <w:ind w:left="0"/>
        <w:jc w:val="both"/>
        <w:rPr>
          <w:rFonts w:ascii="Arial" w:hAnsi="Arial" w:cs="Arial"/>
          <w:lang w:val="en-US"/>
        </w:rPr>
      </w:pPr>
    </w:p>
    <w:p w14:paraId="1676CFE6" w14:textId="3FB17B08" w:rsidR="009253B4" w:rsidRPr="009253B4" w:rsidRDefault="009253B4" w:rsidP="001F4C53">
      <w:pPr>
        <w:pStyle w:val="ListParagraph"/>
        <w:suppressAutoHyphens/>
        <w:spacing w:after="0" w:line="240" w:lineRule="auto"/>
        <w:ind w:left="0"/>
        <w:jc w:val="both"/>
        <w:rPr>
          <w:rFonts w:ascii="Arial" w:hAnsi="Arial" w:cs="Arial"/>
          <w:lang w:val="en-US"/>
        </w:rPr>
      </w:pPr>
      <w:r w:rsidRPr="009253B4">
        <w:rPr>
          <w:rFonts w:ascii="Arial" w:hAnsi="Arial" w:cs="Arial"/>
          <w:lang w:val="en-US"/>
        </w:rPr>
        <w:t>On the American continent, the trajectory of the Reg</w:t>
      </w:r>
      <w:r>
        <w:rPr>
          <w:rFonts w:ascii="Arial" w:hAnsi="Arial" w:cs="Arial"/>
          <w:lang w:val="en-US"/>
        </w:rPr>
        <w:t>ional Conference on Migration (</w:t>
      </w:r>
      <w:r w:rsidRPr="009253B4">
        <w:rPr>
          <w:rFonts w:ascii="Arial" w:hAnsi="Arial" w:cs="Arial"/>
          <w:lang w:val="en-US"/>
        </w:rPr>
        <w:t>R</w:t>
      </w:r>
      <w:r>
        <w:rPr>
          <w:rFonts w:ascii="Arial" w:hAnsi="Arial" w:cs="Arial"/>
          <w:lang w:val="en-US"/>
        </w:rPr>
        <w:t>C</w:t>
      </w:r>
      <w:r w:rsidRPr="009253B4">
        <w:rPr>
          <w:rFonts w:ascii="Arial" w:hAnsi="Arial" w:cs="Arial"/>
          <w:lang w:val="en-US"/>
        </w:rPr>
        <w:t>M) and the South Ame</w:t>
      </w:r>
      <w:r>
        <w:rPr>
          <w:rFonts w:ascii="Arial" w:hAnsi="Arial" w:cs="Arial"/>
          <w:lang w:val="en-US"/>
        </w:rPr>
        <w:t>rican Conference on Migration (</w:t>
      </w:r>
      <w:r w:rsidRPr="009253B4">
        <w:rPr>
          <w:rFonts w:ascii="Arial" w:hAnsi="Arial" w:cs="Arial"/>
          <w:lang w:val="en-US"/>
        </w:rPr>
        <w:t>S</w:t>
      </w:r>
      <w:r>
        <w:rPr>
          <w:rFonts w:ascii="Arial" w:hAnsi="Arial" w:cs="Arial"/>
          <w:lang w:val="en-US"/>
        </w:rPr>
        <w:t>AC</w:t>
      </w:r>
      <w:r w:rsidRPr="009253B4">
        <w:rPr>
          <w:rFonts w:ascii="Arial" w:hAnsi="Arial" w:cs="Arial"/>
          <w:lang w:val="en-US"/>
        </w:rPr>
        <w:t xml:space="preserve">M) stand out as </w:t>
      </w:r>
      <w:r w:rsidR="000B75F0" w:rsidRPr="009253B4">
        <w:rPr>
          <w:rFonts w:ascii="Arial" w:hAnsi="Arial" w:cs="Arial"/>
          <w:lang w:val="en-US"/>
        </w:rPr>
        <w:t xml:space="preserve">recognized and consolidated </w:t>
      </w:r>
      <w:r w:rsidRPr="009253B4">
        <w:rPr>
          <w:rFonts w:ascii="Arial" w:hAnsi="Arial" w:cs="Arial"/>
          <w:lang w:val="en-US"/>
        </w:rPr>
        <w:t>regional consultative processes on migration.</w:t>
      </w:r>
    </w:p>
    <w:p w14:paraId="32507695" w14:textId="77777777" w:rsidR="00AA50BC" w:rsidRPr="009253B4" w:rsidRDefault="00AA50BC" w:rsidP="001F4C53">
      <w:pPr>
        <w:pStyle w:val="ListParagraph"/>
        <w:suppressAutoHyphens/>
        <w:spacing w:after="0" w:line="240" w:lineRule="auto"/>
        <w:ind w:left="0"/>
        <w:jc w:val="both"/>
        <w:rPr>
          <w:rFonts w:ascii="Arial" w:hAnsi="Arial" w:cs="Arial"/>
          <w:lang w:val="en-US"/>
        </w:rPr>
      </w:pPr>
    </w:p>
    <w:p w14:paraId="1B70ACDD" w14:textId="1F39000E" w:rsidR="00AA50BC" w:rsidRPr="009253B4" w:rsidRDefault="00AA50BC" w:rsidP="001F4C53">
      <w:pPr>
        <w:pStyle w:val="ListParagraph"/>
        <w:suppressAutoHyphens/>
        <w:spacing w:after="0" w:line="240" w:lineRule="auto"/>
        <w:ind w:left="0"/>
        <w:jc w:val="both"/>
        <w:rPr>
          <w:rFonts w:ascii="Arial" w:hAnsi="Arial" w:cs="Arial"/>
          <w:b/>
          <w:lang w:val="en-US"/>
        </w:rPr>
      </w:pPr>
      <w:r w:rsidRPr="009253B4">
        <w:rPr>
          <w:rFonts w:ascii="Arial" w:hAnsi="Arial" w:cs="Arial"/>
          <w:b/>
          <w:lang w:val="en-US"/>
        </w:rPr>
        <w:t>R</w:t>
      </w:r>
      <w:r w:rsidR="009253B4" w:rsidRPr="009253B4">
        <w:rPr>
          <w:rFonts w:ascii="Arial" w:hAnsi="Arial" w:cs="Arial"/>
          <w:b/>
          <w:lang w:val="en-US"/>
        </w:rPr>
        <w:t>C</w:t>
      </w:r>
      <w:r w:rsidRPr="009253B4">
        <w:rPr>
          <w:rFonts w:ascii="Arial" w:hAnsi="Arial" w:cs="Arial"/>
          <w:b/>
          <w:lang w:val="en-US"/>
        </w:rPr>
        <w:t>M</w:t>
      </w:r>
    </w:p>
    <w:p w14:paraId="79981601" w14:textId="34C3E855" w:rsidR="009253B4" w:rsidRPr="009253B4" w:rsidRDefault="009253B4" w:rsidP="001F4C53">
      <w:pPr>
        <w:pStyle w:val="ListParagraph"/>
        <w:suppressAutoHyphens/>
        <w:spacing w:after="0" w:line="240" w:lineRule="auto"/>
        <w:ind w:left="0"/>
        <w:jc w:val="both"/>
        <w:rPr>
          <w:rFonts w:ascii="Arial" w:hAnsi="Arial" w:cs="Arial"/>
          <w:lang w:val="en-US"/>
        </w:rPr>
      </w:pPr>
      <w:r>
        <w:rPr>
          <w:rFonts w:ascii="Arial" w:hAnsi="Arial" w:cs="Arial"/>
          <w:lang w:val="en-US"/>
        </w:rPr>
        <w:t>The RCM</w:t>
      </w:r>
      <w:r w:rsidRPr="009253B4">
        <w:rPr>
          <w:rFonts w:ascii="Arial" w:hAnsi="Arial" w:cs="Arial"/>
          <w:lang w:val="en-US"/>
        </w:rPr>
        <w:t xml:space="preserve"> is a </w:t>
      </w:r>
      <w:r w:rsidR="000B75F0" w:rsidRPr="009253B4">
        <w:rPr>
          <w:rFonts w:ascii="Arial" w:hAnsi="Arial" w:cs="Arial"/>
          <w:lang w:val="en-US"/>
        </w:rPr>
        <w:t xml:space="preserve">non-binding </w:t>
      </w:r>
      <w:r w:rsidRPr="009253B4">
        <w:rPr>
          <w:rFonts w:ascii="Arial" w:hAnsi="Arial" w:cs="Arial"/>
          <w:lang w:val="en-US"/>
        </w:rPr>
        <w:t xml:space="preserve">regional consultative process on </w:t>
      </w:r>
      <w:r w:rsidR="000A0DF5" w:rsidRPr="009253B4">
        <w:rPr>
          <w:rFonts w:ascii="Arial" w:hAnsi="Arial" w:cs="Arial"/>
          <w:lang w:val="en-US"/>
        </w:rPr>
        <w:t>migration to</w:t>
      </w:r>
      <w:r w:rsidRPr="009253B4">
        <w:rPr>
          <w:rFonts w:ascii="Arial" w:hAnsi="Arial" w:cs="Arial"/>
          <w:lang w:val="en-US"/>
        </w:rPr>
        <w:t xml:space="preserve"> address migration in the region </w:t>
      </w:r>
      <w:r w:rsidR="000B75F0">
        <w:rPr>
          <w:rFonts w:ascii="Arial" w:hAnsi="Arial" w:cs="Arial"/>
          <w:lang w:val="en-US"/>
        </w:rPr>
        <w:t>in</w:t>
      </w:r>
      <w:r w:rsidR="000B75F0" w:rsidRPr="009253B4">
        <w:rPr>
          <w:rFonts w:ascii="Arial" w:hAnsi="Arial" w:cs="Arial"/>
          <w:lang w:val="en-US"/>
        </w:rPr>
        <w:t xml:space="preserve"> </w:t>
      </w:r>
      <w:r w:rsidRPr="009253B4">
        <w:rPr>
          <w:rFonts w:ascii="Arial" w:hAnsi="Arial" w:cs="Arial"/>
          <w:lang w:val="en-US"/>
        </w:rPr>
        <w:t>a practical and comprehensive manner, from a technical-political level. Created in 1996 as a result of the Tuxtla Summit.</w:t>
      </w:r>
    </w:p>
    <w:p w14:paraId="53E207B2" w14:textId="05F90C00" w:rsidR="00AA50BC" w:rsidRPr="009A0615" w:rsidRDefault="002B7609" w:rsidP="001F4C53">
      <w:pPr>
        <w:pStyle w:val="ListParagraph"/>
        <w:suppressAutoHyphens/>
        <w:spacing w:after="0" w:line="240" w:lineRule="auto"/>
        <w:ind w:left="0"/>
        <w:jc w:val="both"/>
        <w:rPr>
          <w:rFonts w:ascii="Arial" w:hAnsi="Arial" w:cs="Arial"/>
          <w:lang w:val="en-US"/>
        </w:rPr>
      </w:pPr>
      <w:r w:rsidRPr="009A0615">
        <w:rPr>
          <w:rFonts w:ascii="Arial" w:hAnsi="Arial" w:cs="Arial"/>
          <w:lang w:val="en-US"/>
        </w:rPr>
        <w:t xml:space="preserve">The RCM is made up by 11 countries: </w:t>
      </w:r>
      <w:r w:rsidR="000B75F0" w:rsidRPr="009A0615">
        <w:rPr>
          <w:rFonts w:ascii="Arial" w:hAnsi="Arial" w:cs="Arial"/>
          <w:lang w:val="en-US"/>
        </w:rPr>
        <w:t xml:space="preserve">Belize, </w:t>
      </w:r>
      <w:r w:rsidRPr="009A0615">
        <w:rPr>
          <w:rFonts w:ascii="Arial" w:hAnsi="Arial" w:cs="Arial"/>
          <w:lang w:val="en-US"/>
        </w:rPr>
        <w:t xml:space="preserve">Canada, </w:t>
      </w:r>
      <w:r w:rsidR="000B75F0" w:rsidRPr="009A0615">
        <w:rPr>
          <w:rFonts w:ascii="Arial" w:hAnsi="Arial" w:cs="Arial"/>
          <w:lang w:val="en-US"/>
        </w:rPr>
        <w:t>Costa Rica, Dominican Republic</w:t>
      </w:r>
      <w:r w:rsidR="002C0A8F">
        <w:rPr>
          <w:rFonts w:ascii="Arial" w:hAnsi="Arial" w:cs="Arial"/>
          <w:lang w:val="en-US"/>
        </w:rPr>
        <w:t>,</w:t>
      </w:r>
      <w:r w:rsidR="000B75F0" w:rsidRPr="009A0615">
        <w:rPr>
          <w:rFonts w:ascii="Arial" w:hAnsi="Arial" w:cs="Arial"/>
          <w:lang w:val="en-US"/>
        </w:rPr>
        <w:t xml:space="preserve"> El Salvador,</w:t>
      </w:r>
      <w:r w:rsidR="009A0615">
        <w:rPr>
          <w:rFonts w:ascii="Arial" w:hAnsi="Arial" w:cs="Arial"/>
          <w:lang w:val="en-US"/>
        </w:rPr>
        <w:t xml:space="preserve"> the United States,</w:t>
      </w:r>
      <w:r w:rsidR="000B75F0" w:rsidRPr="009A0615">
        <w:rPr>
          <w:rFonts w:ascii="Arial" w:hAnsi="Arial" w:cs="Arial"/>
          <w:lang w:val="en-US"/>
        </w:rPr>
        <w:t xml:space="preserve"> </w:t>
      </w:r>
      <w:r w:rsidRPr="009A0615">
        <w:rPr>
          <w:rFonts w:ascii="Arial" w:hAnsi="Arial" w:cs="Arial"/>
          <w:lang w:val="en-US"/>
        </w:rPr>
        <w:t xml:space="preserve">Guatemala, Honduras, </w:t>
      </w:r>
      <w:r w:rsidR="000B75F0" w:rsidRPr="009A0615">
        <w:rPr>
          <w:rFonts w:ascii="Arial" w:hAnsi="Arial" w:cs="Arial"/>
          <w:lang w:val="en-US"/>
        </w:rPr>
        <w:t xml:space="preserve">Mexico, </w:t>
      </w:r>
      <w:r w:rsidRPr="000B75F0">
        <w:rPr>
          <w:rFonts w:ascii="Arial" w:hAnsi="Arial" w:cs="Arial"/>
          <w:lang w:val="en-US"/>
        </w:rPr>
        <w:t xml:space="preserve">Nicaragua, </w:t>
      </w:r>
      <w:r w:rsidR="000B75F0" w:rsidRPr="000B75F0">
        <w:rPr>
          <w:rFonts w:ascii="Arial" w:hAnsi="Arial" w:cs="Arial"/>
          <w:lang w:val="en-US"/>
        </w:rPr>
        <w:t xml:space="preserve">and </w:t>
      </w:r>
      <w:r w:rsidRPr="009A0615">
        <w:rPr>
          <w:rFonts w:ascii="Arial" w:hAnsi="Arial" w:cs="Arial"/>
          <w:lang w:val="en-US"/>
        </w:rPr>
        <w:t>Panama.</w:t>
      </w:r>
    </w:p>
    <w:p w14:paraId="5919830D" w14:textId="77777777" w:rsidR="00AA50BC" w:rsidRPr="009A0615" w:rsidRDefault="00AA50BC" w:rsidP="001F4C53">
      <w:pPr>
        <w:pStyle w:val="ListParagraph"/>
        <w:suppressAutoHyphens/>
        <w:spacing w:after="0" w:line="240" w:lineRule="auto"/>
        <w:ind w:left="0"/>
        <w:jc w:val="both"/>
        <w:rPr>
          <w:rFonts w:ascii="Arial" w:hAnsi="Arial" w:cs="Arial"/>
          <w:lang w:val="en-US"/>
        </w:rPr>
      </w:pPr>
    </w:p>
    <w:p w14:paraId="42C56489" w14:textId="666817FF" w:rsidR="00AA50BC" w:rsidRPr="001018F2" w:rsidRDefault="002B7609" w:rsidP="001F4C53">
      <w:pPr>
        <w:pStyle w:val="ListParagraph"/>
        <w:suppressAutoHyphens/>
        <w:spacing w:after="0" w:line="240" w:lineRule="auto"/>
        <w:ind w:left="0"/>
        <w:jc w:val="both"/>
        <w:rPr>
          <w:rFonts w:ascii="Arial" w:hAnsi="Arial" w:cs="Arial"/>
          <w:b/>
          <w:lang w:val="en-US"/>
        </w:rPr>
      </w:pPr>
      <w:r w:rsidRPr="001018F2">
        <w:rPr>
          <w:rFonts w:ascii="Arial" w:hAnsi="Arial" w:cs="Arial"/>
          <w:b/>
          <w:lang w:val="en-US"/>
        </w:rPr>
        <w:t>SACM</w:t>
      </w:r>
    </w:p>
    <w:p w14:paraId="34121BA2" w14:textId="4A9B0ACE" w:rsidR="002B7609" w:rsidRPr="002B7609" w:rsidRDefault="002B7609" w:rsidP="001F4C53">
      <w:pPr>
        <w:pStyle w:val="ListParagraph"/>
        <w:suppressAutoHyphens/>
        <w:spacing w:after="0" w:line="240" w:lineRule="auto"/>
        <w:ind w:left="0"/>
        <w:jc w:val="both"/>
        <w:rPr>
          <w:rFonts w:ascii="Arial" w:hAnsi="Arial" w:cs="Arial"/>
          <w:lang w:val="en-US"/>
        </w:rPr>
      </w:pPr>
      <w:r>
        <w:rPr>
          <w:rFonts w:ascii="Arial" w:hAnsi="Arial" w:cs="Arial"/>
          <w:lang w:val="en-US"/>
        </w:rPr>
        <w:t xml:space="preserve">On </w:t>
      </w:r>
      <w:r w:rsidR="000B75F0">
        <w:rPr>
          <w:rFonts w:ascii="Arial" w:hAnsi="Arial" w:cs="Arial"/>
          <w:lang w:val="en-US"/>
        </w:rPr>
        <w:t>the other side</w:t>
      </w:r>
      <w:r w:rsidR="003A07BD">
        <w:rPr>
          <w:rFonts w:ascii="Arial" w:hAnsi="Arial" w:cs="Arial"/>
          <w:lang w:val="en-US"/>
        </w:rPr>
        <w:t xml:space="preserve">, the </w:t>
      </w:r>
      <w:r w:rsidRPr="002B7609">
        <w:rPr>
          <w:rFonts w:ascii="Arial" w:hAnsi="Arial" w:cs="Arial"/>
          <w:lang w:val="en-US"/>
        </w:rPr>
        <w:t>S</w:t>
      </w:r>
      <w:r w:rsidR="003A07BD">
        <w:rPr>
          <w:rFonts w:ascii="Arial" w:hAnsi="Arial" w:cs="Arial"/>
          <w:lang w:val="en-US"/>
        </w:rPr>
        <w:t>AC</w:t>
      </w:r>
      <w:r w:rsidRPr="002B7609">
        <w:rPr>
          <w:rFonts w:ascii="Arial" w:hAnsi="Arial" w:cs="Arial"/>
          <w:lang w:val="en-US"/>
        </w:rPr>
        <w:t xml:space="preserve">M is </w:t>
      </w:r>
      <w:r w:rsidR="000B75F0">
        <w:rPr>
          <w:rFonts w:ascii="Arial" w:hAnsi="Arial" w:cs="Arial"/>
          <w:lang w:val="en-US"/>
        </w:rPr>
        <w:t>a</w:t>
      </w:r>
      <w:r w:rsidR="000B75F0" w:rsidRPr="002B7609">
        <w:rPr>
          <w:rFonts w:ascii="Arial" w:hAnsi="Arial" w:cs="Arial"/>
          <w:lang w:val="en-US"/>
        </w:rPr>
        <w:t xml:space="preserve"> </w:t>
      </w:r>
      <w:r w:rsidRPr="002B7609">
        <w:rPr>
          <w:rFonts w:ascii="Arial" w:hAnsi="Arial" w:cs="Arial"/>
          <w:lang w:val="en-US"/>
        </w:rPr>
        <w:t xml:space="preserve">regional consultative process on migration that seeks to generate and coordinate initiatives and programs aimed at promoting and developing policies on international migration and </w:t>
      </w:r>
      <w:r w:rsidR="000B75F0">
        <w:rPr>
          <w:rFonts w:ascii="Arial" w:hAnsi="Arial" w:cs="Arial"/>
          <w:lang w:val="en-US"/>
        </w:rPr>
        <w:t>their</w:t>
      </w:r>
      <w:r w:rsidR="000B75F0" w:rsidRPr="002B7609">
        <w:rPr>
          <w:rFonts w:ascii="Arial" w:hAnsi="Arial" w:cs="Arial"/>
          <w:lang w:val="en-US"/>
        </w:rPr>
        <w:t xml:space="preserve"> </w:t>
      </w:r>
      <w:r w:rsidRPr="002B7609">
        <w:rPr>
          <w:rFonts w:ascii="Arial" w:hAnsi="Arial" w:cs="Arial"/>
          <w:lang w:val="en-US"/>
        </w:rPr>
        <w:t>relationship with development and regional integration.</w:t>
      </w:r>
    </w:p>
    <w:p w14:paraId="1C2229F7" w14:textId="38FA5834" w:rsidR="00D848C5" w:rsidRPr="003A07BD" w:rsidRDefault="003A07BD" w:rsidP="001F4C53">
      <w:pPr>
        <w:pStyle w:val="ListParagraph"/>
        <w:suppressAutoHyphens/>
        <w:spacing w:after="0" w:line="240" w:lineRule="auto"/>
        <w:ind w:left="0"/>
        <w:jc w:val="both"/>
        <w:rPr>
          <w:rFonts w:ascii="Arial" w:hAnsi="Arial" w:cs="Arial"/>
          <w:lang w:val="en-US"/>
        </w:rPr>
      </w:pPr>
      <w:r w:rsidRPr="003A07BD">
        <w:rPr>
          <w:rFonts w:ascii="Arial" w:hAnsi="Arial" w:cs="Arial"/>
          <w:lang w:val="en-US"/>
        </w:rPr>
        <w:t>The Member Countries of the SACM are</w:t>
      </w:r>
      <w:r w:rsidR="00D848C5" w:rsidRPr="003A07BD">
        <w:rPr>
          <w:rFonts w:ascii="Arial" w:hAnsi="Arial" w:cs="Arial"/>
          <w:lang w:val="en-US"/>
        </w:rPr>
        <w:t>: Argentina, Bolivia, Bra</w:t>
      </w:r>
      <w:r w:rsidR="000B75F0">
        <w:rPr>
          <w:rFonts w:ascii="Arial" w:hAnsi="Arial" w:cs="Arial"/>
          <w:lang w:val="en-US"/>
        </w:rPr>
        <w:t>z</w:t>
      </w:r>
      <w:r w:rsidR="00D848C5" w:rsidRPr="003A07BD">
        <w:rPr>
          <w:rFonts w:ascii="Arial" w:hAnsi="Arial" w:cs="Arial"/>
          <w:lang w:val="en-US"/>
        </w:rPr>
        <w:t>il, Chile, Colombia, Ecuador, Guyana, Pa</w:t>
      </w:r>
      <w:r>
        <w:rPr>
          <w:rFonts w:ascii="Arial" w:hAnsi="Arial" w:cs="Arial"/>
          <w:lang w:val="en-US"/>
        </w:rPr>
        <w:t>raguay, Peru</w:t>
      </w:r>
      <w:r w:rsidRPr="003A07BD">
        <w:rPr>
          <w:rFonts w:ascii="Arial" w:hAnsi="Arial" w:cs="Arial"/>
          <w:lang w:val="en-US"/>
        </w:rPr>
        <w:t>, Surinam</w:t>
      </w:r>
      <w:r>
        <w:rPr>
          <w:rFonts w:ascii="Arial" w:hAnsi="Arial" w:cs="Arial"/>
          <w:lang w:val="en-US"/>
        </w:rPr>
        <w:t>e</w:t>
      </w:r>
      <w:r w:rsidRPr="003A07BD">
        <w:rPr>
          <w:rFonts w:ascii="Arial" w:hAnsi="Arial" w:cs="Arial"/>
          <w:lang w:val="en-US"/>
        </w:rPr>
        <w:t>, Uruguay and</w:t>
      </w:r>
      <w:r w:rsidR="00D848C5" w:rsidRPr="003A07BD">
        <w:rPr>
          <w:rFonts w:ascii="Arial" w:hAnsi="Arial" w:cs="Arial"/>
          <w:lang w:val="en-US"/>
        </w:rPr>
        <w:t xml:space="preserve"> Venezuela.</w:t>
      </w:r>
    </w:p>
    <w:p w14:paraId="13D3952B" w14:textId="77777777" w:rsidR="009B2E52" w:rsidRDefault="009B2E52" w:rsidP="001F4C53">
      <w:pPr>
        <w:pStyle w:val="ListParagraph"/>
        <w:suppressAutoHyphens/>
        <w:spacing w:after="0" w:line="240" w:lineRule="auto"/>
        <w:ind w:left="0"/>
        <w:jc w:val="both"/>
        <w:rPr>
          <w:rFonts w:ascii="Arial" w:hAnsi="Arial" w:cs="Arial"/>
          <w:lang w:val="en-US"/>
        </w:rPr>
      </w:pPr>
    </w:p>
    <w:p w14:paraId="3590C8DE" w14:textId="771694C9" w:rsidR="003A07BD" w:rsidRPr="003A07BD" w:rsidRDefault="003A07BD" w:rsidP="001F4C53">
      <w:pPr>
        <w:pStyle w:val="ListParagraph"/>
        <w:suppressAutoHyphens/>
        <w:spacing w:after="0" w:line="240" w:lineRule="auto"/>
        <w:ind w:left="0"/>
        <w:jc w:val="both"/>
        <w:rPr>
          <w:rFonts w:ascii="Arial" w:hAnsi="Arial" w:cs="Arial"/>
          <w:lang w:val="en-US"/>
        </w:rPr>
      </w:pPr>
      <w:r w:rsidRPr="003A07BD">
        <w:rPr>
          <w:rFonts w:ascii="Arial" w:hAnsi="Arial" w:cs="Arial"/>
          <w:lang w:val="en-US"/>
        </w:rPr>
        <w:t>The excha</w:t>
      </w:r>
      <w:r>
        <w:rPr>
          <w:rFonts w:ascii="Arial" w:hAnsi="Arial" w:cs="Arial"/>
          <w:lang w:val="en-US"/>
        </w:rPr>
        <w:t xml:space="preserve">nge of experiences between the </w:t>
      </w:r>
      <w:r w:rsidRPr="003A07BD">
        <w:rPr>
          <w:rFonts w:ascii="Arial" w:hAnsi="Arial" w:cs="Arial"/>
          <w:lang w:val="en-US"/>
        </w:rPr>
        <w:t>S</w:t>
      </w:r>
      <w:r>
        <w:rPr>
          <w:rFonts w:ascii="Arial" w:hAnsi="Arial" w:cs="Arial"/>
          <w:lang w:val="en-US"/>
        </w:rPr>
        <w:t xml:space="preserve">ACM and the </w:t>
      </w:r>
      <w:r w:rsidRPr="003A07BD">
        <w:rPr>
          <w:rFonts w:ascii="Arial" w:hAnsi="Arial" w:cs="Arial"/>
          <w:lang w:val="en-US"/>
        </w:rPr>
        <w:t>R</w:t>
      </w:r>
      <w:r>
        <w:rPr>
          <w:rFonts w:ascii="Arial" w:hAnsi="Arial" w:cs="Arial"/>
          <w:lang w:val="en-US"/>
        </w:rPr>
        <w:t>C</w:t>
      </w:r>
      <w:r w:rsidRPr="003A07BD">
        <w:rPr>
          <w:rFonts w:ascii="Arial" w:hAnsi="Arial" w:cs="Arial"/>
          <w:lang w:val="en-US"/>
        </w:rPr>
        <w:t>M is not new. Both processes are very similar and share a common continent. As background of the plenary meeting, the work done by the member c</w:t>
      </w:r>
      <w:r>
        <w:rPr>
          <w:rFonts w:ascii="Arial" w:hAnsi="Arial" w:cs="Arial"/>
          <w:lang w:val="en-US"/>
        </w:rPr>
        <w:t>ountries of the troikas of the RCM</w:t>
      </w:r>
      <w:r w:rsidRPr="003A07BD">
        <w:rPr>
          <w:rFonts w:ascii="Arial" w:hAnsi="Arial" w:cs="Arial"/>
          <w:lang w:val="en-US"/>
        </w:rPr>
        <w:t xml:space="preserve"> and the </w:t>
      </w:r>
      <w:r>
        <w:rPr>
          <w:rFonts w:ascii="Arial" w:hAnsi="Arial" w:cs="Arial"/>
          <w:lang w:val="en-US"/>
        </w:rPr>
        <w:t>SACM</w:t>
      </w:r>
      <w:r w:rsidRPr="003A07BD">
        <w:rPr>
          <w:rFonts w:ascii="Arial" w:hAnsi="Arial" w:cs="Arial"/>
          <w:lang w:val="en-US"/>
        </w:rPr>
        <w:t xml:space="preserve"> during the year 2017</w:t>
      </w:r>
      <w:r w:rsidR="00547E32" w:rsidRPr="00547E32">
        <w:rPr>
          <w:rFonts w:ascii="Arial" w:hAnsi="Arial" w:cs="Arial"/>
          <w:lang w:val="en-US"/>
        </w:rPr>
        <w:t xml:space="preserve"> </w:t>
      </w:r>
      <w:r w:rsidR="00547E32">
        <w:rPr>
          <w:rFonts w:ascii="Arial" w:hAnsi="Arial" w:cs="Arial"/>
          <w:lang w:val="en-US"/>
        </w:rPr>
        <w:t xml:space="preserve">is </w:t>
      </w:r>
      <w:r w:rsidR="00547E32" w:rsidRPr="003A07BD">
        <w:rPr>
          <w:rFonts w:ascii="Arial" w:hAnsi="Arial" w:cs="Arial"/>
          <w:lang w:val="en-US"/>
        </w:rPr>
        <w:t>highlight</w:t>
      </w:r>
      <w:r w:rsidR="00547E32">
        <w:rPr>
          <w:rFonts w:ascii="Arial" w:hAnsi="Arial" w:cs="Arial"/>
          <w:lang w:val="en-US"/>
        </w:rPr>
        <w:t>ed</w:t>
      </w:r>
      <w:r w:rsidRPr="003A07BD">
        <w:rPr>
          <w:rFonts w:ascii="Arial" w:hAnsi="Arial" w:cs="Arial"/>
          <w:lang w:val="en-US"/>
        </w:rPr>
        <w:t>.</w:t>
      </w:r>
    </w:p>
    <w:p w14:paraId="15BF4111" w14:textId="1015CF3F" w:rsidR="007735D6" w:rsidRPr="001018F2" w:rsidRDefault="007735D6" w:rsidP="001F4C53">
      <w:pPr>
        <w:pStyle w:val="ListParagraph"/>
        <w:suppressAutoHyphens/>
        <w:spacing w:after="0" w:line="240" w:lineRule="auto"/>
        <w:ind w:left="0"/>
        <w:jc w:val="both"/>
        <w:rPr>
          <w:rFonts w:ascii="Arial" w:hAnsi="Arial" w:cs="Arial"/>
          <w:strike/>
          <w:lang w:val="en-US"/>
        </w:rPr>
      </w:pPr>
    </w:p>
    <w:p w14:paraId="7C7ED107" w14:textId="77777777" w:rsidR="003A07BD" w:rsidRPr="003A07BD" w:rsidRDefault="003A07BD" w:rsidP="001F4C53">
      <w:pPr>
        <w:pStyle w:val="ListParagraph"/>
        <w:suppressAutoHyphens/>
        <w:spacing w:after="0" w:line="240" w:lineRule="auto"/>
        <w:ind w:left="0"/>
        <w:jc w:val="both"/>
        <w:rPr>
          <w:rFonts w:ascii="Arial" w:hAnsi="Arial" w:cs="Arial"/>
          <w:strike/>
          <w:lang w:val="en-US"/>
        </w:rPr>
      </w:pPr>
    </w:p>
    <w:p w14:paraId="7B587FFF" w14:textId="31253475" w:rsidR="007735D6" w:rsidRDefault="007735D6" w:rsidP="001F4C53">
      <w:pPr>
        <w:jc w:val="both"/>
        <w:rPr>
          <w:rFonts w:ascii="Arial" w:hAnsi="Arial" w:cs="Arial"/>
          <w:strike/>
          <w:sz w:val="22"/>
          <w:szCs w:val="22"/>
          <w:lang w:val="es-ES"/>
        </w:rPr>
      </w:pPr>
      <w:r>
        <w:rPr>
          <w:noProof/>
          <w:lang w:val="es-CR" w:eastAsia="es-CR"/>
        </w:rPr>
        <w:lastRenderedPageBreak/>
        <w:drawing>
          <wp:inline distT="0" distB="0" distL="0" distR="0" wp14:anchorId="7B5A2C44" wp14:editId="4E123A1C">
            <wp:extent cx="5600700" cy="26955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bwMode="auto">
                    <a:xfrm>
                      <a:off x="0" y="0"/>
                      <a:ext cx="5601903" cy="269615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52FF1B4" w14:textId="77777777" w:rsidR="007735D6" w:rsidRDefault="007735D6" w:rsidP="001F4C53">
      <w:pPr>
        <w:jc w:val="both"/>
        <w:rPr>
          <w:rFonts w:ascii="Arial" w:hAnsi="Arial" w:cs="Arial"/>
          <w:strike/>
          <w:sz w:val="22"/>
          <w:szCs w:val="22"/>
          <w:lang w:val="es-ES"/>
        </w:rPr>
      </w:pPr>
    </w:p>
    <w:p w14:paraId="42534268" w14:textId="68982DC2" w:rsidR="001166B3" w:rsidRPr="001166B3" w:rsidRDefault="001166B3" w:rsidP="001F4C53">
      <w:pPr>
        <w:jc w:val="both"/>
        <w:rPr>
          <w:rFonts w:ascii="Arial" w:hAnsi="Arial" w:cs="Arial"/>
          <w:sz w:val="22"/>
          <w:szCs w:val="22"/>
          <w:lang w:val="en-US"/>
        </w:rPr>
      </w:pPr>
      <w:r w:rsidRPr="001166B3">
        <w:rPr>
          <w:rFonts w:ascii="Arial" w:hAnsi="Arial" w:cs="Arial"/>
          <w:sz w:val="22"/>
          <w:szCs w:val="22"/>
          <w:lang w:val="en-US"/>
        </w:rPr>
        <w:t xml:space="preserve">In 2017, a first virtual meeting was held in March, in preparation for the face-to-face meeting held that same month in Washington D.C. Later, in May, another virtual meeting was held and in June a meeting of an Ad Hoc Group of </w:t>
      </w:r>
      <w:r w:rsidR="00547E32">
        <w:rPr>
          <w:rFonts w:ascii="Arial" w:hAnsi="Arial" w:cs="Arial"/>
          <w:sz w:val="22"/>
          <w:szCs w:val="22"/>
          <w:lang w:val="en-US"/>
        </w:rPr>
        <w:t xml:space="preserve">RCM and SACM </w:t>
      </w:r>
      <w:r w:rsidRPr="001166B3">
        <w:rPr>
          <w:rFonts w:ascii="Arial" w:hAnsi="Arial" w:cs="Arial"/>
          <w:sz w:val="22"/>
          <w:szCs w:val="22"/>
          <w:lang w:val="en-US"/>
        </w:rPr>
        <w:t>troikas was held to prepare bi-regional inputs for the consultation phase of the Global Compact on Migration.</w:t>
      </w:r>
      <w:r>
        <w:rPr>
          <w:rFonts w:ascii="Arial" w:hAnsi="Arial" w:cs="Arial"/>
          <w:sz w:val="22"/>
          <w:szCs w:val="22"/>
          <w:lang w:val="en-US"/>
        </w:rPr>
        <w:t xml:space="preserve"> </w:t>
      </w:r>
      <w:r w:rsidRPr="001166B3">
        <w:rPr>
          <w:rFonts w:ascii="Arial" w:hAnsi="Arial" w:cs="Arial"/>
          <w:sz w:val="22"/>
          <w:szCs w:val="22"/>
          <w:lang w:val="en-US"/>
        </w:rPr>
        <w:t xml:space="preserve">In December 2017, in the framework of the preparatory meeting of the Global Compact, an informal troika meeting was held in Puerto Vallarta, Mexico. Recently, on February 7, the first virtual meeting of troikas was held for the year 2018, </w:t>
      </w:r>
      <w:r w:rsidR="00547E32">
        <w:rPr>
          <w:rFonts w:ascii="Arial" w:hAnsi="Arial" w:cs="Arial"/>
          <w:sz w:val="22"/>
          <w:szCs w:val="22"/>
          <w:lang w:val="en-US"/>
        </w:rPr>
        <w:t xml:space="preserve">in </w:t>
      </w:r>
      <w:r w:rsidRPr="001166B3">
        <w:rPr>
          <w:rFonts w:ascii="Arial" w:hAnsi="Arial" w:cs="Arial"/>
          <w:sz w:val="22"/>
          <w:szCs w:val="22"/>
          <w:lang w:val="en-US"/>
        </w:rPr>
        <w:t>preparation of the plenary meeting.</w:t>
      </w:r>
    </w:p>
    <w:p w14:paraId="78F03D09" w14:textId="77777777" w:rsidR="00DD6AD7" w:rsidRPr="001166B3" w:rsidRDefault="00DD6AD7" w:rsidP="001F4C53">
      <w:pPr>
        <w:jc w:val="both"/>
        <w:rPr>
          <w:rFonts w:ascii="Arial" w:eastAsia="Arial" w:hAnsi="Arial" w:cs="Arial"/>
          <w:b/>
          <w:color w:val="000000"/>
          <w:sz w:val="22"/>
          <w:szCs w:val="22"/>
          <w:lang w:val="en-US" w:eastAsia="es-CL"/>
        </w:rPr>
      </w:pPr>
    </w:p>
    <w:p w14:paraId="0901C5B3" w14:textId="4522471B" w:rsidR="00B51CDF" w:rsidRPr="005675B4" w:rsidRDefault="001166B3" w:rsidP="001166B3">
      <w:pPr>
        <w:pStyle w:val="ListParagraph"/>
        <w:numPr>
          <w:ilvl w:val="0"/>
          <w:numId w:val="11"/>
        </w:numPr>
        <w:suppressAutoHyphens/>
        <w:spacing w:after="0" w:line="240" w:lineRule="auto"/>
        <w:jc w:val="both"/>
        <w:rPr>
          <w:rFonts w:ascii="Arial" w:hAnsi="Arial" w:cs="Arial"/>
          <w:b/>
        </w:rPr>
      </w:pPr>
      <w:r w:rsidRPr="001166B3">
        <w:rPr>
          <w:rFonts w:ascii="Arial" w:hAnsi="Arial" w:cs="Arial"/>
          <w:b/>
        </w:rPr>
        <w:t>TOPICS OF THE MEETING</w:t>
      </w:r>
    </w:p>
    <w:p w14:paraId="34F608E7" w14:textId="31205367" w:rsidR="001F4C53" w:rsidRDefault="001166B3" w:rsidP="001F4C53">
      <w:pPr>
        <w:jc w:val="both"/>
        <w:rPr>
          <w:rFonts w:ascii="Arial" w:hAnsi="Arial" w:cs="Arial"/>
          <w:sz w:val="22"/>
          <w:szCs w:val="22"/>
          <w:lang w:val="en-US"/>
        </w:rPr>
      </w:pPr>
      <w:r w:rsidRPr="001166B3">
        <w:rPr>
          <w:rFonts w:ascii="Arial" w:hAnsi="Arial" w:cs="Arial"/>
          <w:sz w:val="22"/>
          <w:szCs w:val="22"/>
          <w:lang w:val="en-US"/>
        </w:rPr>
        <w:t xml:space="preserve">As agreed between the Troikas of the </w:t>
      </w:r>
      <w:r>
        <w:rPr>
          <w:rFonts w:ascii="Arial" w:hAnsi="Arial" w:cs="Arial"/>
          <w:sz w:val="22"/>
          <w:szCs w:val="22"/>
          <w:lang w:val="en-US"/>
        </w:rPr>
        <w:t>RCM and the SACM</w:t>
      </w:r>
      <w:r w:rsidRPr="001166B3">
        <w:rPr>
          <w:rFonts w:ascii="Arial" w:hAnsi="Arial" w:cs="Arial"/>
          <w:sz w:val="22"/>
          <w:szCs w:val="22"/>
          <w:lang w:val="en-US"/>
        </w:rPr>
        <w:t xml:space="preserve">, the plenary meeting will cover two major </w:t>
      </w:r>
      <w:r w:rsidR="00E3769C">
        <w:rPr>
          <w:rFonts w:ascii="Arial" w:hAnsi="Arial" w:cs="Arial"/>
          <w:sz w:val="22"/>
          <w:szCs w:val="22"/>
          <w:lang w:val="en-US"/>
        </w:rPr>
        <w:t>topics</w:t>
      </w:r>
      <w:r w:rsidRPr="001166B3">
        <w:rPr>
          <w:rFonts w:ascii="Arial" w:hAnsi="Arial" w:cs="Arial"/>
          <w:sz w:val="22"/>
          <w:szCs w:val="22"/>
          <w:lang w:val="en-US"/>
        </w:rPr>
        <w:t>:</w:t>
      </w:r>
    </w:p>
    <w:p w14:paraId="29737E86" w14:textId="77777777" w:rsidR="001166B3" w:rsidRPr="001166B3" w:rsidRDefault="001166B3" w:rsidP="001F4C53">
      <w:pPr>
        <w:jc w:val="both"/>
        <w:rPr>
          <w:rFonts w:ascii="Arial" w:hAnsi="Arial" w:cs="Arial"/>
          <w:sz w:val="22"/>
          <w:szCs w:val="22"/>
          <w:lang w:val="en-US"/>
        </w:rPr>
      </w:pPr>
    </w:p>
    <w:p w14:paraId="305FF69E" w14:textId="1BF55A53" w:rsidR="00B51CDF" w:rsidRPr="001166B3" w:rsidRDefault="001166B3" w:rsidP="001166B3">
      <w:pPr>
        <w:pStyle w:val="ListParagraph"/>
        <w:numPr>
          <w:ilvl w:val="0"/>
          <w:numId w:val="12"/>
        </w:numPr>
        <w:suppressAutoHyphens/>
        <w:spacing w:after="0" w:line="240" w:lineRule="auto"/>
        <w:jc w:val="both"/>
        <w:rPr>
          <w:rFonts w:ascii="Arial" w:hAnsi="Arial" w:cs="Arial"/>
          <w:lang w:val="en-US"/>
        </w:rPr>
      </w:pPr>
      <w:r w:rsidRPr="001166B3">
        <w:rPr>
          <w:rFonts w:ascii="Arial" w:hAnsi="Arial" w:cs="Arial"/>
          <w:lang w:val="en-US"/>
        </w:rPr>
        <w:t xml:space="preserve">Global Compact for </w:t>
      </w:r>
      <w:r>
        <w:rPr>
          <w:rFonts w:ascii="Arial" w:hAnsi="Arial" w:cs="Arial"/>
          <w:lang w:val="en-US"/>
        </w:rPr>
        <w:t xml:space="preserve">a </w:t>
      </w:r>
      <w:r w:rsidRPr="001166B3">
        <w:rPr>
          <w:rFonts w:ascii="Arial" w:hAnsi="Arial" w:cs="Arial"/>
          <w:lang w:val="en-US"/>
        </w:rPr>
        <w:t>Safe, Orderly and Regular Migration</w:t>
      </w:r>
    </w:p>
    <w:p w14:paraId="6C84D1FA" w14:textId="402C6DC9" w:rsidR="00B51CDF" w:rsidRPr="001166B3" w:rsidRDefault="001166B3" w:rsidP="001166B3">
      <w:pPr>
        <w:pStyle w:val="ListParagraph"/>
        <w:numPr>
          <w:ilvl w:val="0"/>
          <w:numId w:val="12"/>
        </w:numPr>
        <w:suppressAutoHyphens/>
        <w:spacing w:after="0" w:line="240" w:lineRule="auto"/>
        <w:jc w:val="both"/>
        <w:rPr>
          <w:rFonts w:ascii="Arial" w:hAnsi="Arial" w:cs="Arial"/>
          <w:lang w:val="en-US"/>
        </w:rPr>
      </w:pPr>
      <w:r w:rsidRPr="001166B3">
        <w:rPr>
          <w:rFonts w:ascii="Arial" w:hAnsi="Arial" w:cs="Arial"/>
          <w:lang w:val="en-US"/>
        </w:rPr>
        <w:t>Extra-regional and extra-continental migrat</w:t>
      </w:r>
      <w:r w:rsidR="00E3769C">
        <w:rPr>
          <w:rFonts w:ascii="Arial" w:hAnsi="Arial" w:cs="Arial"/>
          <w:lang w:val="en-US"/>
        </w:rPr>
        <w:t>ion</w:t>
      </w:r>
      <w:r w:rsidRPr="001166B3">
        <w:rPr>
          <w:rFonts w:ascii="Arial" w:hAnsi="Arial" w:cs="Arial"/>
          <w:lang w:val="en-US"/>
        </w:rPr>
        <w:t xml:space="preserve"> flows</w:t>
      </w:r>
    </w:p>
    <w:p w14:paraId="5DC05411" w14:textId="77777777" w:rsidR="001F4C53" w:rsidRPr="001166B3" w:rsidRDefault="001F4C53" w:rsidP="001F4C53">
      <w:pPr>
        <w:jc w:val="both"/>
        <w:rPr>
          <w:rFonts w:ascii="Arial" w:hAnsi="Arial" w:cs="Arial"/>
          <w:sz w:val="22"/>
          <w:szCs w:val="22"/>
          <w:lang w:val="en-US"/>
        </w:rPr>
      </w:pPr>
    </w:p>
    <w:p w14:paraId="4DCDAE1C" w14:textId="10DBA938" w:rsidR="00BD69B4" w:rsidRPr="00BD69B4" w:rsidRDefault="00BD69B4" w:rsidP="001F4C53">
      <w:pPr>
        <w:jc w:val="both"/>
        <w:rPr>
          <w:rFonts w:ascii="Arial" w:hAnsi="Arial" w:cs="Arial"/>
          <w:sz w:val="22"/>
          <w:szCs w:val="22"/>
          <w:lang w:val="en-US"/>
        </w:rPr>
      </w:pPr>
      <w:r w:rsidRPr="00BD69B4">
        <w:rPr>
          <w:rFonts w:ascii="Arial" w:hAnsi="Arial" w:cs="Arial"/>
          <w:sz w:val="22"/>
          <w:szCs w:val="22"/>
          <w:lang w:val="en-US"/>
        </w:rPr>
        <w:t xml:space="preserve">For purposes of this plenary meeting, extra-regional migration will be understood as the movement of nationals from other countries that do not belong to the </w:t>
      </w:r>
      <w:r>
        <w:rPr>
          <w:rFonts w:ascii="Arial" w:hAnsi="Arial" w:cs="Arial"/>
          <w:sz w:val="22"/>
          <w:szCs w:val="22"/>
          <w:lang w:val="en-US"/>
        </w:rPr>
        <w:t>RCM</w:t>
      </w:r>
      <w:r w:rsidRPr="00BD69B4">
        <w:rPr>
          <w:rFonts w:ascii="Arial" w:hAnsi="Arial" w:cs="Arial"/>
          <w:sz w:val="22"/>
          <w:szCs w:val="22"/>
          <w:lang w:val="en-US"/>
        </w:rPr>
        <w:t xml:space="preserve"> or the </w:t>
      </w:r>
      <w:r>
        <w:rPr>
          <w:rFonts w:ascii="Arial" w:hAnsi="Arial" w:cs="Arial"/>
          <w:sz w:val="22"/>
          <w:szCs w:val="22"/>
          <w:lang w:val="en-US"/>
        </w:rPr>
        <w:t>SACM</w:t>
      </w:r>
      <w:r w:rsidRPr="00BD69B4">
        <w:rPr>
          <w:rFonts w:ascii="Arial" w:hAnsi="Arial" w:cs="Arial"/>
          <w:sz w:val="22"/>
          <w:szCs w:val="22"/>
          <w:lang w:val="en-US"/>
        </w:rPr>
        <w:t>, but are from the American continent, such as Cuba or Haiti.</w:t>
      </w:r>
    </w:p>
    <w:p w14:paraId="2C3D44F2" w14:textId="037C89EC" w:rsidR="00B51CDF" w:rsidRPr="00BD69B4" w:rsidRDefault="00BD69B4" w:rsidP="001F4C53">
      <w:pPr>
        <w:jc w:val="both"/>
        <w:rPr>
          <w:rFonts w:ascii="Arial" w:hAnsi="Arial" w:cs="Arial"/>
          <w:sz w:val="22"/>
          <w:szCs w:val="22"/>
          <w:lang w:val="en-US"/>
        </w:rPr>
      </w:pPr>
      <w:r w:rsidRPr="00BD69B4">
        <w:rPr>
          <w:rFonts w:ascii="Arial" w:hAnsi="Arial" w:cs="Arial"/>
          <w:sz w:val="22"/>
          <w:szCs w:val="22"/>
          <w:lang w:val="en-US"/>
        </w:rPr>
        <w:t>In addition, the extra-continental term is adopted, to include the movement of migrat</w:t>
      </w:r>
      <w:r w:rsidR="00E3769C">
        <w:rPr>
          <w:rFonts w:ascii="Arial" w:hAnsi="Arial" w:cs="Arial"/>
          <w:sz w:val="22"/>
          <w:szCs w:val="22"/>
          <w:lang w:val="en-US"/>
        </w:rPr>
        <w:t>ion</w:t>
      </w:r>
      <w:r w:rsidRPr="00BD69B4">
        <w:rPr>
          <w:rFonts w:ascii="Arial" w:hAnsi="Arial" w:cs="Arial"/>
          <w:sz w:val="22"/>
          <w:szCs w:val="22"/>
          <w:lang w:val="en-US"/>
        </w:rPr>
        <w:t xml:space="preserve"> flows from other continents, such as Asia and Africa.</w:t>
      </w:r>
    </w:p>
    <w:p w14:paraId="0CA3F52F" w14:textId="77777777" w:rsidR="00B51CDF" w:rsidRPr="00BD69B4" w:rsidRDefault="00B51CDF" w:rsidP="001F4C53">
      <w:pPr>
        <w:jc w:val="both"/>
        <w:rPr>
          <w:rFonts w:ascii="Arial" w:eastAsia="Arial" w:hAnsi="Arial" w:cs="Arial"/>
          <w:b/>
          <w:color w:val="000000"/>
          <w:sz w:val="22"/>
          <w:szCs w:val="22"/>
          <w:lang w:val="en-US" w:eastAsia="es-CL"/>
        </w:rPr>
      </w:pPr>
    </w:p>
    <w:p w14:paraId="3665FB53" w14:textId="0605DD4F" w:rsidR="001F4C53" w:rsidRPr="00BD69B4" w:rsidRDefault="00BD69B4" w:rsidP="0041698A">
      <w:pPr>
        <w:pStyle w:val="ListParagraph"/>
        <w:numPr>
          <w:ilvl w:val="0"/>
          <w:numId w:val="13"/>
        </w:numPr>
        <w:jc w:val="both"/>
        <w:rPr>
          <w:rFonts w:ascii="Arial" w:eastAsia="Arial" w:hAnsi="Arial" w:cs="Arial"/>
          <w:color w:val="000000"/>
          <w:highlight w:val="white"/>
          <w:lang w:val="en-US" w:eastAsia="es-CL"/>
        </w:rPr>
      </w:pPr>
      <w:r w:rsidRPr="00BD69B4">
        <w:rPr>
          <w:rFonts w:ascii="Arial" w:hAnsi="Arial" w:cs="Arial"/>
          <w:b/>
          <w:lang w:val="en-US"/>
        </w:rPr>
        <w:t>Global Compact for a Safe, Orderly and Regular Migration</w:t>
      </w:r>
    </w:p>
    <w:p w14:paraId="27244B75" w14:textId="310DA89C" w:rsidR="00BC3693" w:rsidRPr="00BC3693" w:rsidRDefault="00BC3693" w:rsidP="001F4C53">
      <w:pPr>
        <w:jc w:val="both"/>
        <w:rPr>
          <w:rFonts w:ascii="Arial" w:eastAsia="Arial" w:hAnsi="Arial" w:cs="Arial"/>
          <w:color w:val="000000"/>
          <w:sz w:val="22"/>
          <w:szCs w:val="22"/>
          <w:lang w:val="en-US" w:eastAsia="es-CL"/>
        </w:rPr>
      </w:pPr>
      <w:r w:rsidRPr="00BC3693">
        <w:rPr>
          <w:rFonts w:ascii="Arial" w:eastAsia="Arial" w:hAnsi="Arial" w:cs="Arial"/>
          <w:color w:val="000000"/>
          <w:sz w:val="22"/>
          <w:szCs w:val="22"/>
          <w:lang w:val="en-US" w:eastAsia="es-CL"/>
        </w:rPr>
        <w:t>The General Assembly of the United Nations decided to convene in 2016 a High Level Plenary Meeting on the large displacement of refugees and migrants, which adopted the New York Declaration for Refugees and Migrants that states the political will to address the situation of this population from a global perspective.</w:t>
      </w:r>
    </w:p>
    <w:p w14:paraId="366F7FC7" w14:textId="77777777" w:rsidR="00BC3693" w:rsidRPr="00BC3693" w:rsidRDefault="00BC3693" w:rsidP="001F4C53">
      <w:pPr>
        <w:jc w:val="both"/>
        <w:rPr>
          <w:rFonts w:ascii="Arial" w:eastAsia="Arial" w:hAnsi="Arial" w:cs="Arial"/>
          <w:color w:val="000000"/>
          <w:sz w:val="22"/>
          <w:szCs w:val="22"/>
          <w:lang w:val="en-US" w:eastAsia="es-CL"/>
        </w:rPr>
      </w:pPr>
    </w:p>
    <w:p w14:paraId="33628266" w14:textId="4C18257A" w:rsidR="006A7072" w:rsidRPr="00BC3693" w:rsidRDefault="00BC3693" w:rsidP="001F4C53">
      <w:pPr>
        <w:jc w:val="both"/>
        <w:rPr>
          <w:rFonts w:ascii="Arial" w:hAnsi="Arial" w:cs="Arial"/>
          <w:sz w:val="22"/>
          <w:szCs w:val="22"/>
          <w:lang w:val="en-US"/>
        </w:rPr>
      </w:pPr>
      <w:r w:rsidRPr="00BC3693">
        <w:rPr>
          <w:rFonts w:ascii="Arial" w:hAnsi="Arial" w:cs="Arial"/>
          <w:sz w:val="22"/>
          <w:szCs w:val="22"/>
          <w:lang w:val="en-US"/>
        </w:rPr>
        <w:t xml:space="preserve">This Declaration reaffirms the previously agreed consensus in the 2030 Agenda regarding </w:t>
      </w:r>
      <w:r w:rsidRPr="000A0DF5">
        <w:rPr>
          <w:rFonts w:ascii="Arial" w:hAnsi="Arial" w:cs="Arial"/>
          <w:i/>
          <w:sz w:val="22"/>
          <w:szCs w:val="22"/>
          <w:lang w:val="en-US"/>
        </w:rPr>
        <w:t>the positive contribution of migrants to inclusive growth and sustainable development</w:t>
      </w:r>
      <w:r w:rsidRPr="00BC3693">
        <w:rPr>
          <w:rFonts w:ascii="Arial" w:hAnsi="Arial" w:cs="Arial"/>
          <w:sz w:val="22"/>
          <w:szCs w:val="22"/>
          <w:lang w:val="en-US"/>
        </w:rPr>
        <w:t xml:space="preserve">, noting that </w:t>
      </w:r>
      <w:r w:rsidRPr="000A0DF5">
        <w:rPr>
          <w:rFonts w:ascii="Arial" w:hAnsi="Arial" w:cs="Arial"/>
          <w:i/>
          <w:sz w:val="22"/>
          <w:szCs w:val="22"/>
          <w:lang w:val="en-US"/>
        </w:rPr>
        <w:t>the benefits and opportunities offered by safe, orderly and regular migration are considerable and often underestimated.</w:t>
      </w:r>
      <w:r w:rsidR="006A7072" w:rsidRPr="00B47A58">
        <w:rPr>
          <w:rStyle w:val="FootnoteReference"/>
          <w:rFonts w:ascii="Arial" w:hAnsi="Arial" w:cs="Arial"/>
          <w:i/>
          <w:sz w:val="22"/>
          <w:szCs w:val="22"/>
        </w:rPr>
        <w:footnoteReference w:id="1"/>
      </w:r>
      <w:r w:rsidR="006A7072" w:rsidRPr="00BC3693">
        <w:rPr>
          <w:rFonts w:ascii="Arial" w:hAnsi="Arial" w:cs="Arial"/>
          <w:i/>
          <w:sz w:val="22"/>
          <w:szCs w:val="22"/>
          <w:lang w:val="en-US"/>
        </w:rPr>
        <w:t xml:space="preserve"> </w:t>
      </w:r>
    </w:p>
    <w:p w14:paraId="65314DE8" w14:textId="77777777" w:rsidR="006A7072" w:rsidRPr="00BC3693" w:rsidRDefault="006A7072" w:rsidP="001F4C53">
      <w:pPr>
        <w:jc w:val="both"/>
        <w:rPr>
          <w:rFonts w:ascii="Arial" w:hAnsi="Arial" w:cs="Arial"/>
          <w:sz w:val="22"/>
          <w:szCs w:val="22"/>
          <w:lang w:val="en-US"/>
        </w:rPr>
      </w:pPr>
    </w:p>
    <w:p w14:paraId="2D2E7DF7" w14:textId="177FD859" w:rsidR="00BC3693" w:rsidRPr="00BC3693" w:rsidRDefault="00BC3693" w:rsidP="001F4C53">
      <w:pPr>
        <w:pStyle w:val="ListParagraph"/>
        <w:suppressAutoHyphens/>
        <w:spacing w:after="0" w:line="240" w:lineRule="auto"/>
        <w:ind w:left="0"/>
        <w:jc w:val="both"/>
        <w:rPr>
          <w:rFonts w:ascii="Arial" w:eastAsia="Times New Roman" w:hAnsi="Arial" w:cs="Arial"/>
          <w:color w:val="000000"/>
          <w:lang w:val="en-US" w:eastAsia="es-CL"/>
        </w:rPr>
      </w:pPr>
    </w:p>
    <w:p w14:paraId="2F86A8BB" w14:textId="46FC24D0" w:rsidR="006A7072" w:rsidRPr="00BC3693" w:rsidRDefault="00006D72" w:rsidP="001F4C53">
      <w:pPr>
        <w:pStyle w:val="ListParagraph"/>
        <w:suppressAutoHyphens/>
        <w:spacing w:after="0" w:line="240" w:lineRule="auto"/>
        <w:ind w:left="0"/>
        <w:jc w:val="both"/>
        <w:rPr>
          <w:rFonts w:ascii="Arial" w:eastAsia="Times New Roman" w:hAnsi="Arial" w:cs="Arial"/>
          <w:color w:val="000000"/>
          <w:lang w:val="en-US" w:eastAsia="es-CL"/>
        </w:rPr>
      </w:pPr>
      <w:r>
        <w:rPr>
          <w:rFonts w:ascii="Arial" w:eastAsia="Times New Roman" w:hAnsi="Arial" w:cs="Arial"/>
          <w:color w:val="000000"/>
          <w:lang w:val="en-US" w:eastAsia="es-CL"/>
        </w:rPr>
        <w:lastRenderedPageBreak/>
        <w:t>T</w:t>
      </w:r>
      <w:r w:rsidR="00BC3693" w:rsidRPr="00BC3693">
        <w:rPr>
          <w:rFonts w:ascii="Arial" w:eastAsia="Times New Roman" w:hAnsi="Arial" w:cs="Arial"/>
          <w:color w:val="000000"/>
          <w:lang w:val="en-US" w:eastAsia="es-CL"/>
        </w:rPr>
        <w:t xml:space="preserve">he Global Pact for </w:t>
      </w:r>
      <w:r w:rsidR="00BC3693">
        <w:rPr>
          <w:rFonts w:ascii="Arial" w:eastAsia="Times New Roman" w:hAnsi="Arial" w:cs="Arial"/>
          <w:color w:val="000000"/>
          <w:lang w:val="en-US" w:eastAsia="es-CL"/>
        </w:rPr>
        <w:t>Safe</w:t>
      </w:r>
      <w:r w:rsidR="00BC3693" w:rsidRPr="00BC3693">
        <w:rPr>
          <w:rFonts w:ascii="Arial" w:eastAsia="Times New Roman" w:hAnsi="Arial" w:cs="Arial"/>
          <w:color w:val="000000"/>
          <w:lang w:val="en-US" w:eastAsia="es-CL"/>
        </w:rPr>
        <w:t>, Orderly and Regular Migration emanates</w:t>
      </w:r>
      <w:r>
        <w:rPr>
          <w:rFonts w:ascii="Arial" w:eastAsia="Times New Roman" w:hAnsi="Arial" w:cs="Arial"/>
          <w:color w:val="000000"/>
          <w:lang w:val="en-US" w:eastAsia="es-CL"/>
        </w:rPr>
        <w:t xml:space="preserve"> from this Declaration and </w:t>
      </w:r>
      <w:r w:rsidR="00BC3693" w:rsidRPr="00BC3693">
        <w:rPr>
          <w:rFonts w:ascii="Arial" w:eastAsia="Times New Roman" w:hAnsi="Arial" w:cs="Arial"/>
          <w:color w:val="000000"/>
          <w:lang w:val="en-US" w:eastAsia="es-CL"/>
        </w:rPr>
        <w:t>establish</w:t>
      </w:r>
      <w:r>
        <w:rPr>
          <w:rFonts w:ascii="Arial" w:eastAsia="Times New Roman" w:hAnsi="Arial" w:cs="Arial"/>
          <w:color w:val="000000"/>
          <w:lang w:val="en-US" w:eastAsia="es-CL"/>
        </w:rPr>
        <w:t>es</w:t>
      </w:r>
      <w:r w:rsidR="00BC3693" w:rsidRPr="00BC3693">
        <w:rPr>
          <w:rFonts w:ascii="Arial" w:eastAsia="Times New Roman" w:hAnsi="Arial" w:cs="Arial"/>
          <w:color w:val="000000"/>
          <w:lang w:val="en-US" w:eastAsia="es-CL"/>
        </w:rPr>
        <w:t xml:space="preserve"> a series of principles, commitments and understandings among the Member States of the United Nations in relation to international migration in all its dimensions, starting </w:t>
      </w:r>
      <w:r>
        <w:rPr>
          <w:rFonts w:ascii="Arial" w:eastAsia="Times New Roman" w:hAnsi="Arial" w:cs="Arial"/>
          <w:color w:val="000000"/>
          <w:lang w:val="en-US" w:eastAsia="es-CL"/>
        </w:rPr>
        <w:t>from</w:t>
      </w:r>
      <w:r w:rsidRPr="00BC3693">
        <w:rPr>
          <w:rFonts w:ascii="Arial" w:eastAsia="Times New Roman" w:hAnsi="Arial" w:cs="Arial"/>
          <w:color w:val="000000"/>
          <w:lang w:val="en-US" w:eastAsia="es-CL"/>
        </w:rPr>
        <w:t xml:space="preserve"> </w:t>
      </w:r>
      <w:r w:rsidR="00BC3693" w:rsidRPr="00BC3693">
        <w:rPr>
          <w:rFonts w:ascii="Arial" w:eastAsia="Times New Roman" w:hAnsi="Arial" w:cs="Arial"/>
          <w:color w:val="000000"/>
          <w:lang w:val="en-US" w:eastAsia="es-CL"/>
        </w:rPr>
        <w:t>a comprehensive approach that will have as its axis the 2030 Agenda.</w:t>
      </w:r>
      <w:r w:rsidR="00BC3693">
        <w:rPr>
          <w:rFonts w:ascii="Arial" w:eastAsia="Times New Roman" w:hAnsi="Arial" w:cs="Arial"/>
          <w:color w:val="000000"/>
          <w:lang w:val="en-US" w:eastAsia="es-CL"/>
        </w:rPr>
        <w:t xml:space="preserve"> </w:t>
      </w:r>
      <w:r w:rsidR="00BC3693" w:rsidRPr="00BC3693">
        <w:rPr>
          <w:rFonts w:ascii="Arial" w:hAnsi="Arial" w:cs="Arial"/>
          <w:lang w:val="en-US"/>
        </w:rPr>
        <w:t xml:space="preserve">In this way, the Pact will be based on International Law, International Human Rights Law, International Migrants Law and other commitments such as the 2030 Sustainable Development Agenda and the Addis Ababa Action Plan on Financing for Development, </w:t>
      </w:r>
      <w:r>
        <w:rPr>
          <w:rFonts w:ascii="Arial" w:hAnsi="Arial" w:cs="Arial"/>
          <w:lang w:val="en-US"/>
        </w:rPr>
        <w:t>among</w:t>
      </w:r>
      <w:r w:rsidRPr="00BC3693">
        <w:rPr>
          <w:rFonts w:ascii="Arial" w:hAnsi="Arial" w:cs="Arial"/>
          <w:lang w:val="en-US"/>
        </w:rPr>
        <w:t xml:space="preserve"> </w:t>
      </w:r>
      <w:r w:rsidR="00BC3693" w:rsidRPr="00BC3693">
        <w:rPr>
          <w:rFonts w:ascii="Arial" w:hAnsi="Arial" w:cs="Arial"/>
          <w:lang w:val="en-US"/>
        </w:rPr>
        <w:t>others.</w:t>
      </w:r>
    </w:p>
    <w:p w14:paraId="6A031BEA" w14:textId="77777777" w:rsidR="00B51CDF" w:rsidRPr="00BC3693" w:rsidRDefault="00B51CDF" w:rsidP="001F4C53">
      <w:pPr>
        <w:pStyle w:val="BodyTextIndent"/>
        <w:spacing w:after="0"/>
        <w:ind w:left="0" w:right="-57"/>
        <w:jc w:val="both"/>
        <w:rPr>
          <w:rFonts w:ascii="Arial" w:hAnsi="Arial" w:cs="Arial"/>
          <w:sz w:val="22"/>
          <w:szCs w:val="22"/>
          <w:lang w:val="en-US"/>
        </w:rPr>
      </w:pPr>
    </w:p>
    <w:p w14:paraId="5A45FE30" w14:textId="77777777" w:rsidR="00BC3693" w:rsidRDefault="00BC3693" w:rsidP="001F4C53">
      <w:pPr>
        <w:pStyle w:val="BodyTextIndent"/>
        <w:spacing w:after="0"/>
        <w:ind w:left="0" w:right="-57"/>
        <w:jc w:val="both"/>
        <w:rPr>
          <w:rFonts w:ascii="Arial" w:hAnsi="Arial" w:cs="Arial"/>
          <w:sz w:val="22"/>
          <w:szCs w:val="22"/>
          <w:lang w:val="en-US"/>
        </w:rPr>
      </w:pPr>
      <w:r w:rsidRPr="00BC3693">
        <w:rPr>
          <w:rFonts w:ascii="Arial" w:hAnsi="Arial" w:cs="Arial"/>
          <w:sz w:val="22"/>
          <w:szCs w:val="22"/>
          <w:lang w:val="en-US"/>
        </w:rPr>
        <w:t>The meeting will be a timely opportunity to generate a common position in the face of the intergovernmental negotiation phase of the Global Compact on Migration, with the following negotiating dates in New York:</w:t>
      </w:r>
    </w:p>
    <w:p w14:paraId="0BFE8011" w14:textId="77777777" w:rsidR="00B51CDF" w:rsidRPr="000A0DF5" w:rsidRDefault="00B51CDF" w:rsidP="001F4C53">
      <w:pPr>
        <w:pStyle w:val="BodyTextIndent"/>
        <w:spacing w:after="0"/>
        <w:ind w:left="0" w:right="-57"/>
        <w:jc w:val="both"/>
        <w:rPr>
          <w:rFonts w:ascii="Arial" w:hAnsi="Arial" w:cs="Arial"/>
          <w:sz w:val="22"/>
          <w:szCs w:val="22"/>
          <w:lang w:val="en-US"/>
        </w:rPr>
      </w:pPr>
    </w:p>
    <w:p w14:paraId="704ACFF5" w14:textId="521D1C06" w:rsidR="00B51CDF" w:rsidRPr="000A0DF5" w:rsidRDefault="00072D8C" w:rsidP="00072D8C">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 xml:space="preserve">February 20, 2018 (Board of Trusteeship Room) and February 22, 2018 (Conference Room 4) and February 23 (ECOSOC Room): 10:00 - 13:00 and 15:00 - 18:00 </w:t>
      </w:r>
    </w:p>
    <w:p w14:paraId="7D42C316" w14:textId="681F5AB9" w:rsidR="00072D8C" w:rsidRPr="000A0DF5" w:rsidRDefault="00072D8C" w:rsidP="00072D8C">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February 22, 2018: informal dialogue (9:00 a.m. to 10:00 p.m. in conference room 4)</w:t>
      </w:r>
    </w:p>
    <w:p w14:paraId="2F181C0A" w14:textId="7397CE48" w:rsidR="00B51CDF" w:rsidRPr="000A0DF5" w:rsidRDefault="00072D8C" w:rsidP="00072D8C">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March 12-15, 2018 (Board of Trusteeship Room - 10:00 - 13:00 and 15:00 - 18:00)</w:t>
      </w:r>
    </w:p>
    <w:p w14:paraId="4AF885B3" w14:textId="06CFC968" w:rsidR="00B51CDF" w:rsidRPr="000A0DF5" w:rsidRDefault="00072D8C" w:rsidP="00072D8C">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April 3-6, 2018 (Conference room 2)</w:t>
      </w:r>
    </w:p>
    <w:p w14:paraId="3B2DEFBE" w14:textId="1B36CF6F" w:rsidR="00B51CDF" w:rsidRPr="000A0DF5" w:rsidRDefault="00072D8C" w:rsidP="001F4C53">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May 14-18,</w:t>
      </w:r>
      <w:r w:rsidR="00B51CDF" w:rsidRPr="000A0DF5">
        <w:rPr>
          <w:rFonts w:ascii="Arial" w:hAnsi="Arial" w:cs="Arial"/>
          <w:sz w:val="22"/>
          <w:szCs w:val="22"/>
          <w:lang w:val="en-US"/>
        </w:rPr>
        <w:t xml:space="preserve"> 2018 (</w:t>
      </w:r>
      <w:r w:rsidRPr="000A0DF5">
        <w:rPr>
          <w:rFonts w:ascii="Arial" w:hAnsi="Arial" w:cs="Arial"/>
          <w:sz w:val="22"/>
          <w:szCs w:val="22"/>
          <w:lang w:val="en-US"/>
        </w:rPr>
        <w:t>Conference room 2</w:t>
      </w:r>
      <w:r w:rsidR="00B51CDF" w:rsidRPr="000A0DF5">
        <w:rPr>
          <w:rFonts w:ascii="Arial" w:hAnsi="Arial" w:cs="Arial"/>
          <w:sz w:val="22"/>
          <w:szCs w:val="22"/>
          <w:lang w:val="en-US"/>
        </w:rPr>
        <w:t>)</w:t>
      </w:r>
    </w:p>
    <w:p w14:paraId="6C5327BC" w14:textId="5542B9C1" w:rsidR="00B51CDF" w:rsidRPr="000A0DF5" w:rsidRDefault="00072D8C" w:rsidP="001F4C53">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 xml:space="preserve">June </w:t>
      </w:r>
      <w:r w:rsidR="00B51CDF" w:rsidRPr="000A0DF5">
        <w:rPr>
          <w:rFonts w:ascii="Arial" w:hAnsi="Arial" w:cs="Arial"/>
          <w:sz w:val="22"/>
          <w:szCs w:val="22"/>
          <w:lang w:val="en-US"/>
        </w:rPr>
        <w:t>4-8</w:t>
      </w:r>
      <w:r w:rsidRPr="000A0DF5">
        <w:rPr>
          <w:rFonts w:ascii="Arial" w:hAnsi="Arial" w:cs="Arial"/>
          <w:sz w:val="22"/>
          <w:szCs w:val="22"/>
          <w:lang w:val="en-US"/>
        </w:rPr>
        <w:t>,</w:t>
      </w:r>
      <w:r w:rsidR="00B51CDF" w:rsidRPr="000A0DF5">
        <w:rPr>
          <w:rFonts w:ascii="Arial" w:hAnsi="Arial" w:cs="Arial"/>
          <w:sz w:val="22"/>
          <w:szCs w:val="22"/>
          <w:lang w:val="en-US"/>
        </w:rPr>
        <w:t xml:space="preserve"> 2018 (</w:t>
      </w:r>
      <w:r w:rsidRPr="000A0DF5">
        <w:rPr>
          <w:rFonts w:ascii="Arial" w:hAnsi="Arial" w:cs="Arial"/>
          <w:sz w:val="22"/>
          <w:szCs w:val="22"/>
          <w:lang w:val="en-US"/>
        </w:rPr>
        <w:t>Board of Trusteeship Room</w:t>
      </w:r>
      <w:r w:rsidR="00B51CDF" w:rsidRPr="000A0DF5">
        <w:rPr>
          <w:rFonts w:ascii="Arial" w:hAnsi="Arial" w:cs="Arial"/>
          <w:sz w:val="22"/>
          <w:szCs w:val="22"/>
          <w:lang w:val="en-US"/>
        </w:rPr>
        <w:t>)</w:t>
      </w:r>
    </w:p>
    <w:p w14:paraId="02259DCD" w14:textId="5DF648A3" w:rsidR="00B51CDF" w:rsidRPr="000A0DF5" w:rsidRDefault="00072D8C" w:rsidP="001F4C53">
      <w:pPr>
        <w:pStyle w:val="BodyTextIndent"/>
        <w:numPr>
          <w:ilvl w:val="0"/>
          <w:numId w:val="11"/>
        </w:numPr>
        <w:spacing w:after="0"/>
        <w:ind w:right="-57"/>
        <w:jc w:val="both"/>
        <w:rPr>
          <w:rFonts w:ascii="Arial" w:hAnsi="Arial" w:cs="Arial"/>
          <w:sz w:val="22"/>
          <w:szCs w:val="22"/>
          <w:lang w:val="en-US"/>
        </w:rPr>
      </w:pPr>
      <w:r w:rsidRPr="000A0DF5">
        <w:rPr>
          <w:rFonts w:ascii="Arial" w:hAnsi="Arial" w:cs="Arial"/>
          <w:sz w:val="22"/>
          <w:szCs w:val="22"/>
          <w:lang w:val="en-US"/>
        </w:rPr>
        <w:t xml:space="preserve">July </w:t>
      </w:r>
      <w:r w:rsidR="00B51CDF" w:rsidRPr="000A0DF5">
        <w:rPr>
          <w:rFonts w:ascii="Arial" w:hAnsi="Arial" w:cs="Arial"/>
          <w:sz w:val="22"/>
          <w:szCs w:val="22"/>
          <w:lang w:val="en-US"/>
        </w:rPr>
        <w:t>9-13</w:t>
      </w:r>
      <w:r w:rsidRPr="000A0DF5">
        <w:rPr>
          <w:rFonts w:ascii="Arial" w:hAnsi="Arial" w:cs="Arial"/>
          <w:sz w:val="22"/>
          <w:szCs w:val="22"/>
          <w:lang w:val="en-US"/>
        </w:rPr>
        <w:t xml:space="preserve">, </w:t>
      </w:r>
      <w:r w:rsidR="00B51CDF" w:rsidRPr="000A0DF5">
        <w:rPr>
          <w:rFonts w:ascii="Arial" w:hAnsi="Arial" w:cs="Arial"/>
          <w:sz w:val="22"/>
          <w:szCs w:val="22"/>
          <w:lang w:val="en-US"/>
        </w:rPr>
        <w:t>2018 (</w:t>
      </w:r>
      <w:r w:rsidRPr="000A0DF5">
        <w:rPr>
          <w:rFonts w:ascii="Arial" w:hAnsi="Arial" w:cs="Arial"/>
          <w:sz w:val="22"/>
          <w:szCs w:val="22"/>
          <w:lang w:val="en-US"/>
        </w:rPr>
        <w:t xml:space="preserve">Conference room </w:t>
      </w:r>
      <w:r w:rsidR="00B51CDF" w:rsidRPr="000A0DF5">
        <w:rPr>
          <w:rFonts w:ascii="Arial" w:hAnsi="Arial" w:cs="Arial"/>
          <w:sz w:val="22"/>
          <w:szCs w:val="22"/>
          <w:lang w:val="en-US"/>
        </w:rPr>
        <w:t>1)</w:t>
      </w:r>
    </w:p>
    <w:p w14:paraId="499B92DC" w14:textId="77777777" w:rsidR="00B51CDF" w:rsidRPr="000A0DF5" w:rsidRDefault="00B51CDF" w:rsidP="001F4C53">
      <w:pPr>
        <w:pStyle w:val="BodyTextIndent"/>
        <w:spacing w:after="0"/>
        <w:ind w:left="0" w:right="-57"/>
        <w:jc w:val="both"/>
        <w:rPr>
          <w:rFonts w:ascii="Arial" w:hAnsi="Arial" w:cs="Arial"/>
          <w:sz w:val="22"/>
          <w:szCs w:val="22"/>
          <w:lang w:val="en-US"/>
        </w:rPr>
      </w:pPr>
    </w:p>
    <w:p w14:paraId="7F443D82" w14:textId="41C8F190" w:rsidR="00B51CDF" w:rsidRPr="00C512FB" w:rsidRDefault="00072D8C" w:rsidP="00072D8C">
      <w:pPr>
        <w:pStyle w:val="ListParagraph"/>
        <w:numPr>
          <w:ilvl w:val="0"/>
          <w:numId w:val="13"/>
        </w:numPr>
        <w:suppressAutoHyphens/>
        <w:spacing w:after="0" w:line="240" w:lineRule="auto"/>
        <w:jc w:val="both"/>
        <w:rPr>
          <w:rFonts w:ascii="Arial" w:hAnsi="Arial" w:cs="Arial"/>
          <w:b/>
          <w:lang w:val="en-US"/>
        </w:rPr>
      </w:pPr>
      <w:r w:rsidRPr="00C512FB">
        <w:rPr>
          <w:rFonts w:ascii="Arial" w:hAnsi="Arial" w:cs="Arial"/>
          <w:b/>
          <w:lang w:val="en-US"/>
        </w:rPr>
        <w:t>Extra-regional and extra-continental migrat</w:t>
      </w:r>
      <w:r w:rsidR="0074637A">
        <w:rPr>
          <w:rFonts w:ascii="Arial" w:hAnsi="Arial" w:cs="Arial"/>
          <w:b/>
          <w:lang w:val="en-US"/>
        </w:rPr>
        <w:t>ion</w:t>
      </w:r>
      <w:r w:rsidRPr="00C512FB">
        <w:rPr>
          <w:rFonts w:ascii="Arial" w:hAnsi="Arial" w:cs="Arial"/>
          <w:b/>
          <w:lang w:val="en-US"/>
        </w:rPr>
        <w:t xml:space="preserve"> flows</w:t>
      </w:r>
    </w:p>
    <w:p w14:paraId="55DFA185" w14:textId="77777777" w:rsidR="00B51CDF" w:rsidRPr="00C512FB" w:rsidRDefault="00B51CDF" w:rsidP="007F147C">
      <w:pPr>
        <w:pStyle w:val="BodyTextIndent"/>
        <w:spacing w:after="0"/>
        <w:ind w:left="0" w:right="-57"/>
        <w:jc w:val="both"/>
        <w:rPr>
          <w:rFonts w:ascii="Arial" w:hAnsi="Arial" w:cs="Arial"/>
          <w:sz w:val="22"/>
          <w:szCs w:val="22"/>
          <w:lang w:val="en-US"/>
        </w:rPr>
      </w:pPr>
    </w:p>
    <w:p w14:paraId="2CFB1219" w14:textId="464F397F" w:rsidR="007F147C" w:rsidRPr="00C512FB" w:rsidRDefault="00C512FB" w:rsidP="007F147C">
      <w:pPr>
        <w:pStyle w:val="BodyTextIndent"/>
        <w:spacing w:after="0"/>
        <w:ind w:left="0" w:right="-57"/>
        <w:jc w:val="both"/>
        <w:rPr>
          <w:rFonts w:ascii="Arial" w:hAnsi="Arial" w:cs="Arial"/>
          <w:sz w:val="22"/>
          <w:szCs w:val="22"/>
          <w:lang w:val="en-US"/>
        </w:rPr>
      </w:pPr>
      <w:r w:rsidRPr="00C512FB">
        <w:rPr>
          <w:rFonts w:ascii="Arial" w:hAnsi="Arial" w:cs="Arial"/>
          <w:sz w:val="22"/>
          <w:szCs w:val="22"/>
          <w:lang w:val="en-US"/>
        </w:rPr>
        <w:t>Between 2015 and 2016, some countries in South America, Central America, Mexico and the United States went through an exceptional situation due to the massive movement of migrants in transit, from Cuba, Haiti and Africa, with the aim of reaching the United States.</w:t>
      </w:r>
    </w:p>
    <w:p w14:paraId="63567BB9" w14:textId="77777777" w:rsidR="007F147C" w:rsidRPr="00C512FB" w:rsidRDefault="007F147C" w:rsidP="007F147C">
      <w:pPr>
        <w:pStyle w:val="BodyTextIndent"/>
        <w:spacing w:after="0"/>
        <w:ind w:left="0" w:right="-57"/>
        <w:jc w:val="both"/>
        <w:rPr>
          <w:rFonts w:ascii="Arial" w:hAnsi="Arial" w:cs="Arial"/>
          <w:sz w:val="22"/>
          <w:szCs w:val="22"/>
          <w:lang w:val="en-US"/>
        </w:rPr>
      </w:pPr>
    </w:p>
    <w:p w14:paraId="0D421B5C" w14:textId="54E803EB" w:rsidR="00406006" w:rsidRPr="00C512FB" w:rsidRDefault="00C512FB" w:rsidP="007F147C">
      <w:pPr>
        <w:pStyle w:val="BodyTextIndent"/>
        <w:spacing w:after="0"/>
        <w:ind w:left="0" w:right="-57"/>
        <w:jc w:val="both"/>
        <w:rPr>
          <w:rFonts w:ascii="Arial" w:hAnsi="Arial" w:cs="Arial"/>
          <w:sz w:val="22"/>
          <w:szCs w:val="22"/>
          <w:lang w:val="en-US"/>
        </w:rPr>
      </w:pPr>
      <w:r w:rsidRPr="00C512FB">
        <w:rPr>
          <w:rFonts w:ascii="Arial" w:hAnsi="Arial" w:cs="Arial"/>
          <w:sz w:val="22"/>
          <w:szCs w:val="22"/>
          <w:lang w:val="en-US"/>
        </w:rPr>
        <w:t>On March 9</w:t>
      </w:r>
      <w:r w:rsidRPr="00C512FB">
        <w:rPr>
          <w:rFonts w:ascii="Arial" w:hAnsi="Arial" w:cs="Arial"/>
          <w:sz w:val="22"/>
          <w:szCs w:val="22"/>
          <w:vertAlign w:val="superscript"/>
          <w:lang w:val="en-US"/>
        </w:rPr>
        <w:t>th</w:t>
      </w:r>
      <w:r w:rsidRPr="00C512FB">
        <w:rPr>
          <w:rFonts w:ascii="Arial" w:hAnsi="Arial" w:cs="Arial"/>
          <w:sz w:val="22"/>
          <w:szCs w:val="22"/>
          <w:lang w:val="en-US"/>
        </w:rPr>
        <w:t>, 2017, the Secretary General of the Organization of American States (OAS), Luis Almagro, presented the "Report on Migrant Flows in Irregular Migrat</w:t>
      </w:r>
      <w:r w:rsidR="0074637A">
        <w:rPr>
          <w:rFonts w:ascii="Arial" w:hAnsi="Arial" w:cs="Arial"/>
          <w:sz w:val="22"/>
          <w:szCs w:val="22"/>
          <w:lang w:val="en-US"/>
        </w:rPr>
        <w:t>ion</w:t>
      </w:r>
      <w:r w:rsidRPr="00C512FB">
        <w:rPr>
          <w:rFonts w:ascii="Arial" w:hAnsi="Arial" w:cs="Arial"/>
          <w:sz w:val="22"/>
          <w:szCs w:val="22"/>
          <w:lang w:val="en-US"/>
        </w:rPr>
        <w:t xml:space="preserve"> Situations from Africa, Asia and the Caribbean in the Americas." The document provides updated information on the irregular migration situation of people who come mainly from Africa, Asia and the Caribbean; determines the main reasons that motivate them to migrate; points out their countries of origin; identifies the means and routes chosen, the challenges they face and the places of destination.</w:t>
      </w:r>
    </w:p>
    <w:p w14:paraId="67D2195F" w14:textId="77777777" w:rsidR="00C512FB" w:rsidRPr="00C512FB" w:rsidRDefault="00C512FB" w:rsidP="007F147C">
      <w:pPr>
        <w:pStyle w:val="BodyTextIndent"/>
        <w:spacing w:after="0"/>
        <w:ind w:left="0" w:right="-57"/>
        <w:jc w:val="both"/>
        <w:rPr>
          <w:rFonts w:ascii="Arial" w:hAnsi="Arial" w:cs="Arial"/>
          <w:sz w:val="22"/>
          <w:szCs w:val="22"/>
          <w:lang w:val="en-US"/>
        </w:rPr>
      </w:pPr>
    </w:p>
    <w:p w14:paraId="3C204D19" w14:textId="1D044587" w:rsidR="00406006" w:rsidRPr="00293AC4" w:rsidRDefault="00C512FB" w:rsidP="00293AC4">
      <w:pPr>
        <w:pStyle w:val="BodyTextIndent"/>
        <w:spacing w:after="0"/>
        <w:ind w:left="0" w:right="-57"/>
        <w:jc w:val="both"/>
        <w:rPr>
          <w:rFonts w:ascii="Arial" w:hAnsi="Arial" w:cs="Arial"/>
          <w:sz w:val="22"/>
          <w:szCs w:val="22"/>
          <w:lang w:val="en-US"/>
        </w:rPr>
      </w:pPr>
      <w:r w:rsidRPr="00C512FB">
        <w:rPr>
          <w:rFonts w:ascii="Arial" w:hAnsi="Arial" w:cs="Arial"/>
          <w:sz w:val="22"/>
          <w:szCs w:val="22"/>
          <w:lang w:val="en-US"/>
        </w:rPr>
        <w:t>At the RCM level, there is the Ad Hoc Group on extra-regional migrants, with the purpose of addressing this issue from a shared responsibility approach.</w:t>
      </w:r>
      <w:r>
        <w:rPr>
          <w:rFonts w:ascii="Arial" w:hAnsi="Arial" w:cs="Arial"/>
          <w:sz w:val="22"/>
          <w:szCs w:val="22"/>
          <w:lang w:val="en-US"/>
        </w:rPr>
        <w:t xml:space="preserve"> </w:t>
      </w:r>
      <w:r w:rsidRPr="00C512FB">
        <w:rPr>
          <w:rFonts w:ascii="Arial" w:hAnsi="Arial" w:cs="Arial"/>
          <w:sz w:val="22"/>
          <w:szCs w:val="22"/>
          <w:lang w:val="en-US"/>
        </w:rPr>
        <w:t xml:space="preserve">The theme also covered an important space in the meeting between the </w:t>
      </w:r>
      <w:r>
        <w:rPr>
          <w:rFonts w:ascii="Arial" w:hAnsi="Arial" w:cs="Arial"/>
          <w:sz w:val="22"/>
          <w:szCs w:val="22"/>
          <w:lang w:val="en-US"/>
        </w:rPr>
        <w:t>SACM</w:t>
      </w:r>
      <w:r w:rsidRPr="00C512FB">
        <w:rPr>
          <w:rFonts w:ascii="Arial" w:hAnsi="Arial" w:cs="Arial"/>
          <w:sz w:val="22"/>
          <w:szCs w:val="22"/>
          <w:lang w:val="en-US"/>
        </w:rPr>
        <w:t xml:space="preserve"> and the RCM, held on March 30, 2017 in Washington DC, where the two Conferences committed to exchange information on their discussions and agreements on extra-regional migrants, as well as maintaining a more fluid communication about the migratory situation in both regions.</w:t>
      </w:r>
      <w:r>
        <w:rPr>
          <w:rFonts w:ascii="Arial" w:hAnsi="Arial" w:cs="Arial"/>
          <w:sz w:val="22"/>
          <w:szCs w:val="22"/>
          <w:lang w:val="en-US"/>
        </w:rPr>
        <w:t xml:space="preserve"> </w:t>
      </w:r>
      <w:r w:rsidRPr="00C512FB">
        <w:rPr>
          <w:rFonts w:ascii="Arial" w:hAnsi="Arial" w:cs="Arial"/>
          <w:sz w:val="22"/>
          <w:szCs w:val="22"/>
          <w:lang w:val="en-US"/>
        </w:rPr>
        <w:t xml:space="preserve">In addition, this opportunity was used to invite the </w:t>
      </w:r>
      <w:r w:rsidR="00293AC4">
        <w:rPr>
          <w:rFonts w:ascii="Arial" w:hAnsi="Arial" w:cs="Arial"/>
          <w:sz w:val="22"/>
          <w:szCs w:val="22"/>
          <w:lang w:val="en-US"/>
        </w:rPr>
        <w:t>SACM</w:t>
      </w:r>
      <w:r w:rsidRPr="00C512FB">
        <w:rPr>
          <w:rFonts w:ascii="Arial" w:hAnsi="Arial" w:cs="Arial"/>
          <w:sz w:val="22"/>
          <w:szCs w:val="22"/>
          <w:lang w:val="en-US"/>
        </w:rPr>
        <w:t xml:space="preserve"> to participate in the Fourth Meeting of the Ad-Hoc Working Group on Extra-Regional Migrants, which took place in Mexico. Brazil and Ecuador participated in this meeting.</w:t>
      </w:r>
    </w:p>
    <w:p w14:paraId="218659F7" w14:textId="77777777" w:rsidR="000074B9" w:rsidRPr="00293AC4" w:rsidRDefault="000074B9" w:rsidP="007F147C">
      <w:pPr>
        <w:pStyle w:val="BodyTextIndent"/>
        <w:spacing w:after="0"/>
        <w:ind w:left="0" w:right="-57"/>
        <w:jc w:val="both"/>
        <w:rPr>
          <w:rFonts w:ascii="Arial" w:hAnsi="Arial" w:cs="Arial"/>
          <w:sz w:val="22"/>
          <w:szCs w:val="22"/>
          <w:lang w:val="en-US"/>
        </w:rPr>
      </w:pPr>
    </w:p>
    <w:p w14:paraId="33C37F75" w14:textId="5ABE0A12" w:rsidR="000074B9" w:rsidRDefault="00293AC4" w:rsidP="000074B9">
      <w:pPr>
        <w:pStyle w:val="BodyTextIndent"/>
        <w:spacing w:after="0"/>
        <w:ind w:left="0" w:right="-58"/>
        <w:jc w:val="both"/>
        <w:rPr>
          <w:rFonts w:ascii="Arial" w:hAnsi="Arial" w:cs="Arial"/>
          <w:sz w:val="22"/>
          <w:szCs w:val="22"/>
          <w:lang w:val="en-US"/>
        </w:rPr>
      </w:pPr>
      <w:r w:rsidRPr="00293AC4">
        <w:rPr>
          <w:rFonts w:ascii="Arial" w:hAnsi="Arial" w:cs="Arial"/>
          <w:sz w:val="22"/>
          <w:szCs w:val="22"/>
          <w:lang w:val="en-US"/>
        </w:rPr>
        <w:t>Among the topics discussed at the last meeting of the Ad Hoc Group, the following stand out:</w:t>
      </w:r>
    </w:p>
    <w:p w14:paraId="4795302D" w14:textId="77777777" w:rsidR="00293AC4" w:rsidRPr="00293AC4" w:rsidRDefault="00293AC4" w:rsidP="000074B9">
      <w:pPr>
        <w:pStyle w:val="BodyTextIndent"/>
        <w:spacing w:after="0"/>
        <w:ind w:left="0" w:right="-58"/>
        <w:jc w:val="both"/>
        <w:rPr>
          <w:rFonts w:ascii="Arial" w:hAnsi="Arial" w:cs="Arial"/>
          <w:sz w:val="22"/>
          <w:szCs w:val="22"/>
          <w:lang w:val="en-US"/>
        </w:rPr>
      </w:pPr>
    </w:p>
    <w:p w14:paraId="3D9D2847" w14:textId="4BB29946" w:rsidR="000074B9" w:rsidRPr="00293AC4" w:rsidRDefault="00293AC4" w:rsidP="00293AC4">
      <w:pPr>
        <w:pStyle w:val="BodyTextIndent"/>
        <w:numPr>
          <w:ilvl w:val="0"/>
          <w:numId w:val="15"/>
        </w:numPr>
        <w:spacing w:after="0"/>
        <w:ind w:right="-58"/>
        <w:jc w:val="both"/>
        <w:rPr>
          <w:rFonts w:ascii="Arial" w:hAnsi="Arial" w:cs="Arial"/>
          <w:sz w:val="22"/>
          <w:szCs w:val="22"/>
          <w:lang w:val="en-US"/>
        </w:rPr>
      </w:pPr>
      <w:r w:rsidRPr="00293AC4">
        <w:rPr>
          <w:rFonts w:ascii="Arial" w:hAnsi="Arial" w:cs="Arial"/>
          <w:sz w:val="22"/>
          <w:szCs w:val="22"/>
          <w:lang w:val="en-US"/>
        </w:rPr>
        <w:t>Any country is susceptible to the presence of a contingent of extra-regional migrants.</w:t>
      </w:r>
    </w:p>
    <w:p w14:paraId="2C9207AE" w14:textId="77777777" w:rsidR="00293AC4" w:rsidRPr="00293AC4" w:rsidRDefault="00293AC4" w:rsidP="00293AC4">
      <w:pPr>
        <w:pStyle w:val="BodyTextIndent"/>
        <w:numPr>
          <w:ilvl w:val="0"/>
          <w:numId w:val="15"/>
        </w:numPr>
        <w:spacing w:after="0"/>
        <w:ind w:right="-58"/>
        <w:jc w:val="both"/>
        <w:rPr>
          <w:rFonts w:ascii="Arial" w:hAnsi="Arial" w:cs="Arial"/>
          <w:sz w:val="22"/>
          <w:szCs w:val="22"/>
          <w:lang w:val="en-US"/>
        </w:rPr>
      </w:pPr>
      <w:r w:rsidRPr="00293AC4">
        <w:rPr>
          <w:rFonts w:ascii="Arial" w:hAnsi="Arial" w:cs="Arial"/>
          <w:sz w:val="22"/>
          <w:szCs w:val="22"/>
          <w:lang w:val="en-US"/>
        </w:rPr>
        <w:t>There are spaces to strengthen regional cooperation.</w:t>
      </w:r>
    </w:p>
    <w:p w14:paraId="6D41F42F" w14:textId="0E4933FB" w:rsidR="00293AC4" w:rsidRDefault="00293AC4" w:rsidP="00293AC4">
      <w:pPr>
        <w:pStyle w:val="BodyTextIndent"/>
        <w:numPr>
          <w:ilvl w:val="0"/>
          <w:numId w:val="15"/>
        </w:numPr>
        <w:spacing w:after="0"/>
        <w:ind w:right="-58"/>
        <w:jc w:val="both"/>
        <w:rPr>
          <w:rFonts w:ascii="Arial" w:hAnsi="Arial" w:cs="Arial"/>
          <w:sz w:val="22"/>
          <w:szCs w:val="22"/>
          <w:lang w:val="en-US"/>
        </w:rPr>
      </w:pPr>
      <w:r w:rsidRPr="00293AC4">
        <w:rPr>
          <w:rFonts w:ascii="Arial" w:hAnsi="Arial" w:cs="Arial"/>
          <w:sz w:val="22"/>
          <w:szCs w:val="22"/>
          <w:lang w:val="en-US"/>
        </w:rPr>
        <w:t xml:space="preserve">The permanent cooperation </w:t>
      </w:r>
      <w:r>
        <w:rPr>
          <w:rFonts w:ascii="Arial" w:hAnsi="Arial" w:cs="Arial"/>
          <w:sz w:val="22"/>
          <w:szCs w:val="22"/>
          <w:lang w:val="en-US"/>
        </w:rPr>
        <w:t xml:space="preserve">between </w:t>
      </w:r>
      <w:r w:rsidRPr="00293AC4">
        <w:rPr>
          <w:rFonts w:ascii="Arial" w:hAnsi="Arial" w:cs="Arial"/>
          <w:sz w:val="22"/>
          <w:szCs w:val="22"/>
          <w:lang w:val="en-US"/>
        </w:rPr>
        <w:t>origin, transit and destination</w:t>
      </w:r>
      <w:r>
        <w:rPr>
          <w:rFonts w:ascii="Arial" w:hAnsi="Arial" w:cs="Arial"/>
          <w:sz w:val="22"/>
          <w:szCs w:val="22"/>
          <w:lang w:val="en-US"/>
        </w:rPr>
        <w:t xml:space="preserve"> countries</w:t>
      </w:r>
      <w:r w:rsidRPr="00293AC4">
        <w:rPr>
          <w:rFonts w:ascii="Arial" w:hAnsi="Arial" w:cs="Arial"/>
          <w:sz w:val="22"/>
          <w:szCs w:val="22"/>
          <w:lang w:val="en-US"/>
        </w:rPr>
        <w:t xml:space="preserve"> is required.</w:t>
      </w:r>
    </w:p>
    <w:p w14:paraId="02A15ECE" w14:textId="77777777" w:rsidR="00293AC4" w:rsidRPr="001018F2" w:rsidRDefault="00293AC4" w:rsidP="00293AC4">
      <w:pPr>
        <w:pStyle w:val="BodyTextIndent"/>
        <w:numPr>
          <w:ilvl w:val="0"/>
          <w:numId w:val="15"/>
        </w:numPr>
        <w:spacing w:after="0"/>
        <w:ind w:right="-58"/>
        <w:jc w:val="both"/>
        <w:rPr>
          <w:rFonts w:ascii="Arial" w:hAnsi="Arial" w:cs="Arial"/>
          <w:sz w:val="22"/>
          <w:szCs w:val="22"/>
          <w:lang w:val="en-US"/>
        </w:rPr>
      </w:pPr>
      <w:r w:rsidRPr="001018F2">
        <w:rPr>
          <w:rFonts w:ascii="Arial" w:hAnsi="Arial" w:cs="Arial"/>
          <w:sz w:val="22"/>
          <w:szCs w:val="22"/>
          <w:lang w:val="en-US"/>
        </w:rPr>
        <w:t>Unilateral decisions affect the efforts of neighboring countries.</w:t>
      </w:r>
    </w:p>
    <w:p w14:paraId="709EAE44" w14:textId="63EB29B5" w:rsidR="00293AC4" w:rsidRDefault="00293AC4" w:rsidP="00293AC4">
      <w:pPr>
        <w:pStyle w:val="BodyTextIndent"/>
        <w:numPr>
          <w:ilvl w:val="0"/>
          <w:numId w:val="15"/>
        </w:numPr>
        <w:spacing w:after="0"/>
        <w:ind w:right="-58"/>
        <w:jc w:val="both"/>
        <w:rPr>
          <w:rFonts w:ascii="Arial" w:hAnsi="Arial" w:cs="Arial"/>
          <w:sz w:val="22"/>
          <w:szCs w:val="22"/>
          <w:lang w:val="en-US"/>
        </w:rPr>
      </w:pPr>
      <w:r w:rsidRPr="00293AC4">
        <w:rPr>
          <w:rFonts w:ascii="Arial" w:hAnsi="Arial" w:cs="Arial"/>
          <w:sz w:val="22"/>
          <w:szCs w:val="22"/>
          <w:lang w:val="en-US"/>
        </w:rPr>
        <w:t>It is essential to maintain a fluid communication on the migrat</w:t>
      </w:r>
      <w:r w:rsidR="00763DCC">
        <w:rPr>
          <w:rFonts w:ascii="Arial" w:hAnsi="Arial" w:cs="Arial"/>
          <w:sz w:val="22"/>
          <w:szCs w:val="22"/>
          <w:lang w:val="en-US"/>
        </w:rPr>
        <w:t>ion</w:t>
      </w:r>
      <w:r w:rsidRPr="00293AC4">
        <w:rPr>
          <w:rFonts w:ascii="Arial" w:hAnsi="Arial" w:cs="Arial"/>
          <w:sz w:val="22"/>
          <w:szCs w:val="22"/>
          <w:lang w:val="en-US"/>
        </w:rPr>
        <w:t xml:space="preserve"> aspects in the region and to be prepared in any situation</w:t>
      </w:r>
      <w:r w:rsidR="000074B9" w:rsidRPr="00293AC4">
        <w:rPr>
          <w:rFonts w:ascii="Arial" w:hAnsi="Arial" w:cs="Arial"/>
          <w:sz w:val="22"/>
          <w:szCs w:val="22"/>
          <w:lang w:val="en-US"/>
        </w:rPr>
        <w:t>.</w:t>
      </w:r>
    </w:p>
    <w:p w14:paraId="23DD347A" w14:textId="1290542D" w:rsidR="001F4C53" w:rsidRPr="00293AC4" w:rsidRDefault="00293AC4" w:rsidP="00293AC4">
      <w:pPr>
        <w:pStyle w:val="BodyTextIndent"/>
        <w:numPr>
          <w:ilvl w:val="0"/>
          <w:numId w:val="15"/>
        </w:numPr>
        <w:spacing w:after="0"/>
        <w:ind w:right="-58"/>
        <w:jc w:val="both"/>
        <w:rPr>
          <w:rFonts w:ascii="Arial" w:hAnsi="Arial" w:cs="Arial"/>
          <w:sz w:val="22"/>
          <w:szCs w:val="22"/>
          <w:lang w:val="en-US"/>
        </w:rPr>
      </w:pPr>
      <w:r w:rsidRPr="00293AC4">
        <w:rPr>
          <w:rFonts w:ascii="Arial" w:hAnsi="Arial" w:cs="Arial"/>
          <w:sz w:val="22"/>
          <w:szCs w:val="22"/>
          <w:lang w:val="en-US"/>
        </w:rPr>
        <w:lastRenderedPageBreak/>
        <w:t>It was recognized that most extra-regional migrants do not wish to return to their country of origin.</w:t>
      </w:r>
    </w:p>
    <w:p w14:paraId="7832F24D" w14:textId="77777777" w:rsidR="001F4C53" w:rsidRPr="00293AC4" w:rsidRDefault="001F4C53" w:rsidP="000074B9">
      <w:pPr>
        <w:pStyle w:val="BodyTextIndent"/>
        <w:spacing w:after="0"/>
        <w:ind w:left="0" w:right="-58"/>
        <w:jc w:val="both"/>
        <w:rPr>
          <w:rFonts w:ascii="Arial" w:hAnsi="Arial" w:cs="Arial"/>
          <w:sz w:val="22"/>
          <w:szCs w:val="22"/>
          <w:lang w:val="en-US"/>
        </w:rPr>
      </w:pPr>
    </w:p>
    <w:p w14:paraId="07DEC6A8" w14:textId="6A5538C1" w:rsidR="006A7072" w:rsidRPr="00293AC4" w:rsidRDefault="00293AC4" w:rsidP="001F4C53">
      <w:pPr>
        <w:pStyle w:val="BodyTextIndent"/>
        <w:spacing w:after="0"/>
        <w:ind w:left="0" w:right="-57"/>
        <w:jc w:val="both"/>
        <w:rPr>
          <w:rFonts w:ascii="Arial" w:hAnsi="Arial" w:cs="Arial"/>
          <w:sz w:val="22"/>
          <w:szCs w:val="22"/>
          <w:lang w:val="en-US"/>
        </w:rPr>
      </w:pPr>
      <w:r w:rsidRPr="00293AC4">
        <w:rPr>
          <w:rFonts w:ascii="Arial" w:hAnsi="Arial" w:cs="Arial"/>
          <w:sz w:val="22"/>
          <w:szCs w:val="22"/>
          <w:lang w:val="en-US"/>
        </w:rPr>
        <w:t>Consensus building does not always turn out to be a simple task, especially when it comes to issues in which the reality of the countries turns out to be very different, as is the case of migration, which is lived and dealt with in each State according to its particularities, prevailing internal regulations and the international commitments assumed in this regard.</w:t>
      </w:r>
      <w:r>
        <w:rPr>
          <w:rFonts w:ascii="Arial" w:hAnsi="Arial" w:cs="Arial"/>
          <w:sz w:val="22"/>
          <w:szCs w:val="22"/>
          <w:lang w:val="en-US"/>
        </w:rPr>
        <w:t xml:space="preserve"> </w:t>
      </w:r>
      <w:r w:rsidRPr="00293AC4">
        <w:rPr>
          <w:rFonts w:ascii="Arial" w:hAnsi="Arial" w:cs="Arial"/>
          <w:sz w:val="22"/>
          <w:szCs w:val="22"/>
          <w:lang w:val="en-US"/>
        </w:rPr>
        <w:t>That is why it is crucial to generate spaces for the construction of consensus that allow us to find the common interests and needs of the region around this issue.</w:t>
      </w:r>
      <w:r>
        <w:rPr>
          <w:rFonts w:ascii="Arial" w:hAnsi="Arial" w:cs="Arial"/>
          <w:sz w:val="22"/>
          <w:szCs w:val="22"/>
          <w:lang w:val="en-US"/>
        </w:rPr>
        <w:t xml:space="preserve"> </w:t>
      </w:r>
      <w:r w:rsidRPr="00293AC4">
        <w:rPr>
          <w:rFonts w:ascii="Arial" w:hAnsi="Arial" w:cs="Arial"/>
          <w:color w:val="000000"/>
          <w:sz w:val="22"/>
          <w:szCs w:val="22"/>
          <w:lang w:val="en-US" w:eastAsia="es-CL"/>
        </w:rPr>
        <w:t>This requires a regional effort in order to generate agreements regarding the contributions that we, as regions of the same continent, want to contribute to the Global Compact, as well as the approach to extra-regional migratory flows, with complex characteristics and challenges every day.</w:t>
      </w:r>
    </w:p>
    <w:p w14:paraId="0877D5F7" w14:textId="77777777" w:rsidR="006A7072" w:rsidRPr="00293AC4" w:rsidRDefault="006A7072" w:rsidP="001F4C53">
      <w:pPr>
        <w:jc w:val="both"/>
        <w:rPr>
          <w:rFonts w:ascii="Arial" w:hAnsi="Arial" w:cs="Arial"/>
          <w:color w:val="000000"/>
          <w:sz w:val="22"/>
          <w:szCs w:val="22"/>
          <w:lang w:val="en-US" w:eastAsia="es-CL"/>
        </w:rPr>
      </w:pPr>
    </w:p>
    <w:p w14:paraId="78582607" w14:textId="39924750" w:rsidR="006A7072" w:rsidRPr="005675B4" w:rsidRDefault="00293AC4" w:rsidP="00293AC4">
      <w:pPr>
        <w:pStyle w:val="ListParagraph"/>
        <w:numPr>
          <w:ilvl w:val="0"/>
          <w:numId w:val="6"/>
        </w:numPr>
        <w:suppressAutoHyphens/>
        <w:spacing w:after="0" w:line="240" w:lineRule="auto"/>
        <w:jc w:val="both"/>
        <w:rPr>
          <w:rFonts w:ascii="Arial" w:hAnsi="Arial" w:cs="Arial"/>
          <w:b/>
        </w:rPr>
      </w:pPr>
      <w:r w:rsidRPr="00293AC4">
        <w:rPr>
          <w:rFonts w:ascii="Arial" w:hAnsi="Arial" w:cs="Arial"/>
          <w:b/>
        </w:rPr>
        <w:t>OBJECTIVES OF THE ACTIVITY</w:t>
      </w:r>
    </w:p>
    <w:p w14:paraId="6259A35E" w14:textId="77777777" w:rsidR="001F4C53" w:rsidRDefault="001F4C53" w:rsidP="001F4C53">
      <w:pPr>
        <w:jc w:val="both"/>
        <w:rPr>
          <w:rFonts w:ascii="Arial" w:hAnsi="Arial" w:cs="Arial"/>
          <w:sz w:val="22"/>
          <w:szCs w:val="22"/>
        </w:rPr>
      </w:pPr>
    </w:p>
    <w:p w14:paraId="68B7D310" w14:textId="7FC4F9B6" w:rsidR="00CF1F43" w:rsidRPr="00293AC4" w:rsidRDefault="00374A8A" w:rsidP="001F4C53">
      <w:pPr>
        <w:jc w:val="both"/>
        <w:rPr>
          <w:rFonts w:ascii="Arial" w:hAnsi="Arial" w:cs="Arial"/>
          <w:sz w:val="22"/>
          <w:szCs w:val="22"/>
          <w:lang w:val="en-US"/>
        </w:rPr>
      </w:pPr>
      <w:r>
        <w:rPr>
          <w:rFonts w:ascii="Arial" w:hAnsi="Arial" w:cs="Arial"/>
          <w:sz w:val="22"/>
          <w:szCs w:val="22"/>
          <w:lang w:val="en-US"/>
        </w:rPr>
        <w:t>To p</w:t>
      </w:r>
      <w:r w:rsidR="00293AC4" w:rsidRPr="00293AC4">
        <w:rPr>
          <w:rFonts w:ascii="Arial" w:hAnsi="Arial" w:cs="Arial"/>
          <w:sz w:val="22"/>
          <w:szCs w:val="22"/>
          <w:lang w:val="en-US"/>
        </w:rPr>
        <w:t>repare the basis for a common position at the bi-regional level for the intergovernmental negotiation phase of the Global Compact for Safe, Orderly and Regular Migration, expressed in common principles, commitments and understandings.</w:t>
      </w:r>
    </w:p>
    <w:p w14:paraId="547AB310" w14:textId="77777777" w:rsidR="009D774A" w:rsidRPr="00293AC4" w:rsidRDefault="009D774A" w:rsidP="001F4C53">
      <w:pPr>
        <w:jc w:val="both"/>
        <w:rPr>
          <w:rFonts w:ascii="Arial" w:hAnsi="Arial" w:cs="Arial"/>
          <w:sz w:val="22"/>
          <w:szCs w:val="22"/>
          <w:lang w:val="en-US"/>
        </w:rPr>
      </w:pPr>
    </w:p>
    <w:p w14:paraId="02345E68" w14:textId="6FA778B5" w:rsidR="009D774A" w:rsidRPr="00374A8A" w:rsidRDefault="00374A8A" w:rsidP="001F4C53">
      <w:pPr>
        <w:jc w:val="both"/>
        <w:rPr>
          <w:rFonts w:ascii="Arial" w:hAnsi="Arial" w:cs="Arial"/>
          <w:sz w:val="22"/>
          <w:szCs w:val="22"/>
          <w:lang w:val="en-US"/>
        </w:rPr>
      </w:pPr>
      <w:r w:rsidRPr="00374A8A">
        <w:rPr>
          <w:rFonts w:ascii="Arial" w:hAnsi="Arial" w:cs="Arial"/>
          <w:sz w:val="22"/>
          <w:szCs w:val="22"/>
          <w:lang w:val="en-US"/>
        </w:rPr>
        <w:t>To exchange experiences in the approach of extra-regional and extra-continental migrat</w:t>
      </w:r>
      <w:r w:rsidR="00C461E7">
        <w:rPr>
          <w:rFonts w:ascii="Arial" w:hAnsi="Arial" w:cs="Arial"/>
          <w:sz w:val="22"/>
          <w:szCs w:val="22"/>
          <w:lang w:val="en-US"/>
        </w:rPr>
        <w:t>ion</w:t>
      </w:r>
      <w:r w:rsidRPr="00374A8A">
        <w:rPr>
          <w:rFonts w:ascii="Arial" w:hAnsi="Arial" w:cs="Arial"/>
          <w:sz w:val="22"/>
          <w:szCs w:val="22"/>
          <w:lang w:val="en-US"/>
        </w:rPr>
        <w:t xml:space="preserve"> flows for the definition of a bi-regional strategy for the attention of th</w:t>
      </w:r>
      <w:r w:rsidR="00C461E7">
        <w:rPr>
          <w:rFonts w:ascii="Arial" w:hAnsi="Arial" w:cs="Arial"/>
          <w:sz w:val="22"/>
          <w:szCs w:val="22"/>
          <w:lang w:val="en-US"/>
        </w:rPr>
        <w:t>ese</w:t>
      </w:r>
      <w:r w:rsidRPr="00374A8A">
        <w:rPr>
          <w:rFonts w:ascii="Arial" w:hAnsi="Arial" w:cs="Arial"/>
          <w:sz w:val="22"/>
          <w:szCs w:val="22"/>
          <w:lang w:val="en-US"/>
        </w:rPr>
        <w:t xml:space="preserve"> migrat</w:t>
      </w:r>
      <w:r w:rsidR="00C461E7">
        <w:rPr>
          <w:rFonts w:ascii="Arial" w:hAnsi="Arial" w:cs="Arial"/>
          <w:sz w:val="22"/>
          <w:szCs w:val="22"/>
          <w:lang w:val="en-US"/>
        </w:rPr>
        <w:t>ion</w:t>
      </w:r>
      <w:r w:rsidRPr="00374A8A">
        <w:rPr>
          <w:rFonts w:ascii="Arial" w:hAnsi="Arial" w:cs="Arial"/>
          <w:sz w:val="22"/>
          <w:szCs w:val="22"/>
          <w:lang w:val="en-US"/>
        </w:rPr>
        <w:t xml:space="preserve"> dynamics.</w:t>
      </w:r>
    </w:p>
    <w:p w14:paraId="6F29006D" w14:textId="77777777" w:rsidR="001E5127" w:rsidRPr="00374A8A" w:rsidRDefault="001E5127" w:rsidP="001F4C53">
      <w:pPr>
        <w:pStyle w:val="BodyTextIndent"/>
        <w:spacing w:after="0"/>
        <w:ind w:left="0" w:right="-57"/>
        <w:jc w:val="both"/>
        <w:rPr>
          <w:rFonts w:ascii="Arial" w:hAnsi="Arial" w:cs="Arial"/>
          <w:sz w:val="22"/>
          <w:szCs w:val="22"/>
          <w:lang w:val="en-US"/>
        </w:rPr>
      </w:pPr>
    </w:p>
    <w:p w14:paraId="130239DB" w14:textId="4F882638" w:rsidR="00393964" w:rsidRPr="005675B4" w:rsidRDefault="00374A8A" w:rsidP="00374A8A">
      <w:pPr>
        <w:pStyle w:val="ListParagraph"/>
        <w:numPr>
          <w:ilvl w:val="0"/>
          <w:numId w:val="6"/>
        </w:numPr>
        <w:suppressAutoHyphens/>
        <w:spacing w:after="0" w:line="240" w:lineRule="auto"/>
        <w:jc w:val="both"/>
        <w:rPr>
          <w:rFonts w:ascii="Arial" w:hAnsi="Arial" w:cs="Arial"/>
          <w:b/>
        </w:rPr>
      </w:pPr>
      <w:r w:rsidRPr="00374A8A">
        <w:rPr>
          <w:rFonts w:ascii="Arial" w:hAnsi="Arial" w:cs="Arial"/>
          <w:b/>
        </w:rPr>
        <w:t>GENERAL</w:t>
      </w:r>
      <w:r>
        <w:rPr>
          <w:rFonts w:ascii="Arial" w:hAnsi="Arial" w:cs="Arial"/>
          <w:b/>
        </w:rPr>
        <w:t>ITIES</w:t>
      </w:r>
      <w:r w:rsidRPr="00374A8A">
        <w:rPr>
          <w:rFonts w:ascii="Arial" w:hAnsi="Arial" w:cs="Arial"/>
          <w:b/>
        </w:rPr>
        <w:t xml:space="preserve"> OF THE MEETING</w:t>
      </w:r>
    </w:p>
    <w:p w14:paraId="01676F41" w14:textId="77777777" w:rsidR="001F4C53" w:rsidRPr="00374A8A" w:rsidRDefault="001F4C53" w:rsidP="001F4C53">
      <w:pPr>
        <w:jc w:val="both"/>
        <w:rPr>
          <w:rFonts w:ascii="Arial" w:hAnsi="Arial" w:cs="Arial"/>
          <w:sz w:val="22"/>
          <w:szCs w:val="22"/>
          <w:lang w:val="es-CR"/>
        </w:rPr>
      </w:pPr>
    </w:p>
    <w:p w14:paraId="57723B88" w14:textId="2A231031" w:rsidR="00DD6AD7" w:rsidRPr="00374A8A" w:rsidRDefault="00374A8A" w:rsidP="001F4C53">
      <w:pPr>
        <w:jc w:val="both"/>
        <w:rPr>
          <w:rFonts w:ascii="Arial" w:hAnsi="Arial" w:cs="Arial"/>
          <w:sz w:val="22"/>
          <w:szCs w:val="22"/>
          <w:lang w:val="en-US"/>
        </w:rPr>
      </w:pPr>
      <w:r w:rsidRPr="00374A8A">
        <w:rPr>
          <w:rFonts w:ascii="Arial" w:hAnsi="Arial" w:cs="Arial"/>
          <w:sz w:val="22"/>
          <w:szCs w:val="22"/>
          <w:lang w:val="en-US"/>
        </w:rPr>
        <w:t xml:space="preserve">Convening this plenary meeting will be conducted by the </w:t>
      </w:r>
      <w:r w:rsidR="00C461E7" w:rsidRPr="00374A8A">
        <w:rPr>
          <w:rFonts w:ascii="Arial" w:hAnsi="Arial" w:cs="Arial"/>
          <w:sz w:val="22"/>
          <w:szCs w:val="22"/>
          <w:lang w:val="en-US"/>
        </w:rPr>
        <w:t xml:space="preserve">Presidency </w:t>
      </w:r>
      <w:r w:rsidRPr="00374A8A">
        <w:rPr>
          <w:rFonts w:ascii="Arial" w:hAnsi="Arial" w:cs="Arial"/>
          <w:sz w:val="22"/>
          <w:szCs w:val="22"/>
          <w:lang w:val="en-US"/>
        </w:rPr>
        <w:t>Pro-Tempore of the South Ame</w:t>
      </w:r>
      <w:r>
        <w:rPr>
          <w:rFonts w:ascii="Arial" w:hAnsi="Arial" w:cs="Arial"/>
          <w:sz w:val="22"/>
          <w:szCs w:val="22"/>
          <w:lang w:val="en-US"/>
        </w:rPr>
        <w:t>rican Conference on Migration (</w:t>
      </w:r>
      <w:r w:rsidRPr="00374A8A">
        <w:rPr>
          <w:rFonts w:ascii="Arial" w:hAnsi="Arial" w:cs="Arial"/>
          <w:sz w:val="22"/>
          <w:szCs w:val="22"/>
          <w:lang w:val="en-US"/>
        </w:rPr>
        <w:t>S</w:t>
      </w:r>
      <w:r>
        <w:rPr>
          <w:rFonts w:ascii="Arial" w:hAnsi="Arial" w:cs="Arial"/>
          <w:sz w:val="22"/>
          <w:szCs w:val="22"/>
          <w:lang w:val="en-US"/>
        </w:rPr>
        <w:t>AC</w:t>
      </w:r>
      <w:r w:rsidRPr="00374A8A">
        <w:rPr>
          <w:rFonts w:ascii="Arial" w:hAnsi="Arial" w:cs="Arial"/>
          <w:sz w:val="22"/>
          <w:szCs w:val="22"/>
          <w:lang w:val="en-US"/>
        </w:rPr>
        <w:t>M) and the Reg</w:t>
      </w:r>
      <w:r>
        <w:rPr>
          <w:rFonts w:ascii="Arial" w:hAnsi="Arial" w:cs="Arial"/>
          <w:sz w:val="22"/>
          <w:szCs w:val="22"/>
          <w:lang w:val="en-US"/>
        </w:rPr>
        <w:t>ional Conference on Migration (</w:t>
      </w:r>
      <w:r w:rsidRPr="00374A8A">
        <w:rPr>
          <w:rFonts w:ascii="Arial" w:hAnsi="Arial" w:cs="Arial"/>
          <w:sz w:val="22"/>
          <w:szCs w:val="22"/>
          <w:lang w:val="en-US"/>
        </w:rPr>
        <w:t>R</w:t>
      </w:r>
      <w:r>
        <w:rPr>
          <w:rFonts w:ascii="Arial" w:hAnsi="Arial" w:cs="Arial"/>
          <w:sz w:val="22"/>
          <w:szCs w:val="22"/>
          <w:lang w:val="en-US"/>
        </w:rPr>
        <w:t>C</w:t>
      </w:r>
      <w:r w:rsidRPr="00374A8A">
        <w:rPr>
          <w:rFonts w:ascii="Arial" w:hAnsi="Arial" w:cs="Arial"/>
          <w:sz w:val="22"/>
          <w:szCs w:val="22"/>
          <w:lang w:val="en-US"/>
        </w:rPr>
        <w:t xml:space="preserve">M), with the support of their respective </w:t>
      </w:r>
      <w:r w:rsidR="00C461E7">
        <w:rPr>
          <w:rFonts w:ascii="Arial" w:hAnsi="Arial" w:cs="Arial"/>
          <w:sz w:val="22"/>
          <w:szCs w:val="22"/>
          <w:lang w:val="en-US"/>
        </w:rPr>
        <w:t>T</w:t>
      </w:r>
      <w:r w:rsidRPr="00374A8A">
        <w:rPr>
          <w:rFonts w:ascii="Arial" w:hAnsi="Arial" w:cs="Arial"/>
          <w:sz w:val="22"/>
          <w:szCs w:val="22"/>
          <w:lang w:val="en-US"/>
        </w:rPr>
        <w:t xml:space="preserve">echnical </w:t>
      </w:r>
      <w:r w:rsidR="00C461E7">
        <w:rPr>
          <w:rFonts w:ascii="Arial" w:hAnsi="Arial" w:cs="Arial"/>
          <w:sz w:val="22"/>
          <w:szCs w:val="22"/>
          <w:lang w:val="en-US"/>
        </w:rPr>
        <w:t>S</w:t>
      </w:r>
      <w:r w:rsidRPr="00374A8A">
        <w:rPr>
          <w:rFonts w:ascii="Arial" w:hAnsi="Arial" w:cs="Arial"/>
          <w:sz w:val="22"/>
          <w:szCs w:val="22"/>
          <w:lang w:val="en-US"/>
        </w:rPr>
        <w:t>ecretariats.</w:t>
      </w:r>
    </w:p>
    <w:p w14:paraId="704696E5" w14:textId="77777777" w:rsidR="001971D9" w:rsidRPr="00374A8A" w:rsidRDefault="001971D9" w:rsidP="001F4C53">
      <w:pPr>
        <w:jc w:val="both"/>
        <w:rPr>
          <w:rFonts w:ascii="Arial" w:hAnsi="Arial" w:cs="Arial"/>
          <w:sz w:val="22"/>
          <w:szCs w:val="22"/>
          <w:lang w:val="en-US"/>
        </w:rPr>
      </w:pPr>
    </w:p>
    <w:p w14:paraId="5F17C14E" w14:textId="61BB4203" w:rsidR="001971D9" w:rsidRPr="00374A8A" w:rsidRDefault="00374A8A" w:rsidP="001F4C53">
      <w:pPr>
        <w:jc w:val="both"/>
        <w:rPr>
          <w:rFonts w:ascii="Arial" w:hAnsi="Arial" w:cs="Arial"/>
          <w:sz w:val="22"/>
          <w:szCs w:val="22"/>
          <w:lang w:val="en-US"/>
        </w:rPr>
      </w:pPr>
      <w:r w:rsidRPr="00374A8A">
        <w:rPr>
          <w:rFonts w:ascii="Arial" w:hAnsi="Arial" w:cs="Arial"/>
          <w:sz w:val="22"/>
          <w:szCs w:val="22"/>
          <w:lang w:val="en-US"/>
        </w:rPr>
        <w:t xml:space="preserve">It is expected that the results of the plenary meeting will serve as input to the </w:t>
      </w:r>
      <w:r w:rsidR="00C461E7" w:rsidRPr="00374A8A">
        <w:rPr>
          <w:rFonts w:ascii="Arial" w:hAnsi="Arial" w:cs="Arial"/>
          <w:sz w:val="22"/>
          <w:szCs w:val="22"/>
          <w:lang w:val="en-US"/>
        </w:rPr>
        <w:t xml:space="preserve">countries </w:t>
      </w:r>
      <w:r w:rsidRPr="00374A8A">
        <w:rPr>
          <w:rFonts w:ascii="Arial" w:hAnsi="Arial" w:cs="Arial"/>
          <w:sz w:val="22"/>
          <w:szCs w:val="22"/>
          <w:lang w:val="en-US"/>
        </w:rPr>
        <w:t xml:space="preserve">participating in the intergovernmental negotiation rounds of the Global Compact on Migration. The agreements of the </w:t>
      </w:r>
      <w:r w:rsidR="00C461E7">
        <w:rPr>
          <w:rFonts w:ascii="Arial" w:hAnsi="Arial" w:cs="Arial"/>
          <w:sz w:val="22"/>
          <w:szCs w:val="22"/>
          <w:lang w:val="en-US"/>
        </w:rPr>
        <w:t>RCM</w:t>
      </w:r>
      <w:r w:rsidRPr="00374A8A">
        <w:rPr>
          <w:rFonts w:ascii="Arial" w:hAnsi="Arial" w:cs="Arial"/>
          <w:sz w:val="22"/>
          <w:szCs w:val="22"/>
          <w:lang w:val="en-US"/>
        </w:rPr>
        <w:t>-</w:t>
      </w:r>
      <w:r w:rsidR="00C461E7">
        <w:rPr>
          <w:rFonts w:ascii="Arial" w:hAnsi="Arial" w:cs="Arial"/>
          <w:sz w:val="22"/>
          <w:szCs w:val="22"/>
          <w:lang w:val="en-US"/>
        </w:rPr>
        <w:t>SACM</w:t>
      </w:r>
      <w:r w:rsidRPr="00374A8A">
        <w:rPr>
          <w:rFonts w:ascii="Arial" w:hAnsi="Arial" w:cs="Arial"/>
          <w:sz w:val="22"/>
          <w:szCs w:val="22"/>
          <w:lang w:val="en-US"/>
        </w:rPr>
        <w:t xml:space="preserve"> plenary meeting are not binding for </w:t>
      </w:r>
      <w:r w:rsidR="00C461E7">
        <w:rPr>
          <w:rFonts w:ascii="Arial" w:hAnsi="Arial" w:cs="Arial"/>
          <w:sz w:val="22"/>
          <w:szCs w:val="22"/>
          <w:lang w:val="en-US"/>
        </w:rPr>
        <w:t xml:space="preserve">these </w:t>
      </w:r>
      <w:r w:rsidRPr="00374A8A">
        <w:rPr>
          <w:rFonts w:ascii="Arial" w:hAnsi="Arial" w:cs="Arial"/>
          <w:sz w:val="22"/>
          <w:szCs w:val="22"/>
          <w:lang w:val="en-US"/>
        </w:rPr>
        <w:t>regional processes.</w:t>
      </w:r>
    </w:p>
    <w:p w14:paraId="3E25A2E3" w14:textId="77777777" w:rsidR="005675B4" w:rsidRPr="00374A8A" w:rsidRDefault="005675B4" w:rsidP="001F4C53">
      <w:pPr>
        <w:jc w:val="both"/>
        <w:rPr>
          <w:rFonts w:ascii="Arial" w:hAnsi="Arial" w:cs="Arial"/>
          <w:b/>
          <w:sz w:val="22"/>
          <w:szCs w:val="22"/>
          <w:lang w:val="en-US"/>
        </w:rPr>
      </w:pPr>
    </w:p>
    <w:p w14:paraId="5A22320B" w14:textId="007AAB1C" w:rsidR="00D367DA" w:rsidRPr="005675B4" w:rsidRDefault="00374A8A" w:rsidP="00374A8A">
      <w:pPr>
        <w:pStyle w:val="ListParagraph"/>
        <w:numPr>
          <w:ilvl w:val="0"/>
          <w:numId w:val="11"/>
        </w:numPr>
        <w:suppressAutoHyphens/>
        <w:spacing w:after="0" w:line="240" w:lineRule="auto"/>
        <w:jc w:val="both"/>
        <w:rPr>
          <w:rFonts w:ascii="Arial" w:hAnsi="Arial" w:cs="Arial"/>
          <w:b/>
        </w:rPr>
      </w:pPr>
      <w:r w:rsidRPr="00374A8A">
        <w:rPr>
          <w:rFonts w:ascii="Arial" w:hAnsi="Arial" w:cs="Arial"/>
          <w:b/>
        </w:rPr>
        <w:t>PARTICIPANTS</w:t>
      </w:r>
      <w:r>
        <w:rPr>
          <w:rFonts w:ascii="Arial" w:hAnsi="Arial" w:cs="Arial"/>
          <w:b/>
        </w:rPr>
        <w:t xml:space="preserve"> PROFILE</w:t>
      </w:r>
    </w:p>
    <w:p w14:paraId="7823CAC1" w14:textId="77777777" w:rsidR="001F4C53" w:rsidRDefault="001F4C53" w:rsidP="001F4C53">
      <w:pPr>
        <w:jc w:val="both"/>
        <w:rPr>
          <w:rFonts w:ascii="Arial" w:hAnsi="Arial" w:cs="Arial"/>
          <w:sz w:val="22"/>
          <w:szCs w:val="22"/>
        </w:rPr>
      </w:pPr>
    </w:p>
    <w:p w14:paraId="697C9E3B" w14:textId="67E05FA7" w:rsidR="00D367DA" w:rsidRPr="00374A8A" w:rsidRDefault="00374A8A" w:rsidP="001F4C53">
      <w:pPr>
        <w:jc w:val="both"/>
        <w:rPr>
          <w:rFonts w:ascii="Arial" w:hAnsi="Arial" w:cs="Arial"/>
          <w:sz w:val="22"/>
          <w:szCs w:val="22"/>
          <w:lang w:val="en-US"/>
        </w:rPr>
      </w:pPr>
      <w:r w:rsidRPr="00374A8A">
        <w:rPr>
          <w:rFonts w:ascii="Arial" w:hAnsi="Arial" w:cs="Arial"/>
          <w:sz w:val="22"/>
          <w:szCs w:val="22"/>
          <w:lang w:val="en-US"/>
        </w:rPr>
        <w:t xml:space="preserve">The participation of high level representatives of the Member Countries of the RCM and the </w:t>
      </w:r>
      <w:r>
        <w:rPr>
          <w:rFonts w:ascii="Arial" w:hAnsi="Arial" w:cs="Arial"/>
          <w:sz w:val="22"/>
          <w:szCs w:val="22"/>
          <w:lang w:val="en-US"/>
        </w:rPr>
        <w:t>SACM</w:t>
      </w:r>
      <w:r w:rsidRPr="00374A8A">
        <w:rPr>
          <w:rFonts w:ascii="Arial" w:hAnsi="Arial" w:cs="Arial"/>
          <w:sz w:val="22"/>
          <w:szCs w:val="22"/>
          <w:lang w:val="en-US"/>
        </w:rPr>
        <w:t xml:space="preserve"> is expected. The minimum level of participation is technical with decision-making </w:t>
      </w:r>
      <w:r w:rsidR="00C461E7" w:rsidRPr="00374A8A">
        <w:rPr>
          <w:rFonts w:ascii="Arial" w:hAnsi="Arial" w:cs="Arial"/>
          <w:sz w:val="22"/>
          <w:szCs w:val="22"/>
          <w:lang w:val="en-US"/>
        </w:rPr>
        <w:t>authority</w:t>
      </w:r>
      <w:r w:rsidRPr="00374A8A">
        <w:rPr>
          <w:rFonts w:ascii="Arial" w:hAnsi="Arial" w:cs="Arial"/>
          <w:sz w:val="22"/>
          <w:szCs w:val="22"/>
          <w:lang w:val="en-US"/>
        </w:rPr>
        <w:t>.</w:t>
      </w:r>
    </w:p>
    <w:p w14:paraId="10264C86" w14:textId="77777777" w:rsidR="001F4C53" w:rsidRPr="00374A8A" w:rsidRDefault="001F4C53" w:rsidP="001F4C53">
      <w:pPr>
        <w:jc w:val="both"/>
        <w:rPr>
          <w:rFonts w:ascii="Arial" w:hAnsi="Arial" w:cs="Arial"/>
          <w:sz w:val="22"/>
          <w:szCs w:val="22"/>
          <w:lang w:val="en-US"/>
        </w:rPr>
      </w:pPr>
    </w:p>
    <w:p w14:paraId="7A4C760C" w14:textId="31A073A9" w:rsidR="001F4C53" w:rsidRDefault="00C461E7" w:rsidP="001F4C53">
      <w:pPr>
        <w:jc w:val="both"/>
        <w:rPr>
          <w:rFonts w:ascii="Arial" w:hAnsi="Arial" w:cs="Arial"/>
          <w:sz w:val="22"/>
          <w:szCs w:val="22"/>
          <w:lang w:val="en-US"/>
        </w:rPr>
      </w:pPr>
      <w:r>
        <w:rPr>
          <w:rFonts w:ascii="Arial" w:hAnsi="Arial" w:cs="Arial"/>
          <w:sz w:val="22"/>
          <w:szCs w:val="22"/>
          <w:lang w:val="en-US"/>
        </w:rPr>
        <w:t>R</w:t>
      </w:r>
      <w:r w:rsidR="00374A8A" w:rsidRPr="00374A8A">
        <w:rPr>
          <w:rFonts w:ascii="Arial" w:hAnsi="Arial" w:cs="Arial"/>
          <w:sz w:val="22"/>
          <w:szCs w:val="22"/>
          <w:lang w:val="en-US"/>
        </w:rPr>
        <w:t xml:space="preserve">epresentatives of the observer organizations may participate </w:t>
      </w:r>
      <w:r>
        <w:rPr>
          <w:rFonts w:ascii="Arial" w:hAnsi="Arial" w:cs="Arial"/>
          <w:sz w:val="22"/>
          <w:szCs w:val="22"/>
          <w:lang w:val="en-US"/>
        </w:rPr>
        <w:t>a</w:t>
      </w:r>
      <w:r w:rsidRPr="00374A8A">
        <w:rPr>
          <w:rFonts w:ascii="Arial" w:hAnsi="Arial" w:cs="Arial"/>
          <w:sz w:val="22"/>
          <w:szCs w:val="22"/>
          <w:lang w:val="en-US"/>
        </w:rPr>
        <w:t xml:space="preserve">s observers </w:t>
      </w:r>
      <w:r w:rsidR="00374A8A" w:rsidRPr="00374A8A">
        <w:rPr>
          <w:rFonts w:ascii="Arial" w:hAnsi="Arial" w:cs="Arial"/>
          <w:sz w:val="22"/>
          <w:szCs w:val="22"/>
          <w:lang w:val="en-US"/>
        </w:rPr>
        <w:t>before the RCPs</w:t>
      </w:r>
      <w:r>
        <w:rPr>
          <w:rFonts w:ascii="Arial" w:hAnsi="Arial" w:cs="Arial"/>
          <w:sz w:val="22"/>
          <w:szCs w:val="22"/>
          <w:lang w:val="en-US"/>
        </w:rPr>
        <w:t>, as well as</w:t>
      </w:r>
      <w:r w:rsidR="00374A8A" w:rsidRPr="00374A8A">
        <w:rPr>
          <w:rFonts w:ascii="Arial" w:hAnsi="Arial" w:cs="Arial"/>
          <w:sz w:val="22"/>
          <w:szCs w:val="22"/>
          <w:lang w:val="en-US"/>
        </w:rPr>
        <w:t xml:space="preserve"> representatives of organized civil society.</w:t>
      </w:r>
    </w:p>
    <w:p w14:paraId="410A1664" w14:textId="77777777" w:rsidR="00374A8A" w:rsidRPr="00374A8A" w:rsidRDefault="00374A8A" w:rsidP="001F4C53">
      <w:pPr>
        <w:jc w:val="both"/>
        <w:rPr>
          <w:rFonts w:ascii="Arial" w:hAnsi="Arial" w:cs="Arial"/>
          <w:sz w:val="22"/>
          <w:szCs w:val="22"/>
          <w:lang w:val="en-US"/>
        </w:rPr>
      </w:pPr>
    </w:p>
    <w:p w14:paraId="6060A0C7" w14:textId="07BD564D" w:rsidR="00D367DA" w:rsidRPr="00374A8A" w:rsidRDefault="00374A8A" w:rsidP="001F4C53">
      <w:pPr>
        <w:jc w:val="both"/>
        <w:rPr>
          <w:rFonts w:ascii="Arial" w:hAnsi="Arial" w:cs="Arial"/>
          <w:sz w:val="22"/>
          <w:szCs w:val="22"/>
          <w:lang w:val="en-US"/>
        </w:rPr>
      </w:pPr>
      <w:r w:rsidRPr="00374A8A">
        <w:rPr>
          <w:rFonts w:ascii="Arial" w:hAnsi="Arial" w:cs="Arial"/>
          <w:sz w:val="22"/>
          <w:szCs w:val="22"/>
          <w:lang w:val="en-US"/>
        </w:rPr>
        <w:t xml:space="preserve">The plenary meeting of both regional consultation processes on migration will be held in Montevideo, Uruguay, on </w:t>
      </w:r>
      <w:r w:rsidR="00BD740A">
        <w:rPr>
          <w:rFonts w:ascii="Arial" w:hAnsi="Arial" w:cs="Arial"/>
          <w:sz w:val="22"/>
          <w:szCs w:val="22"/>
          <w:lang w:val="en-US"/>
        </w:rPr>
        <w:t>May</w:t>
      </w:r>
      <w:r w:rsidRPr="00374A8A">
        <w:rPr>
          <w:rFonts w:ascii="Arial" w:hAnsi="Arial" w:cs="Arial"/>
          <w:sz w:val="22"/>
          <w:szCs w:val="22"/>
          <w:lang w:val="en-US"/>
        </w:rPr>
        <w:t xml:space="preserve"> </w:t>
      </w:r>
      <w:r w:rsidR="00BD740A">
        <w:rPr>
          <w:rFonts w:ascii="Arial" w:hAnsi="Arial" w:cs="Arial"/>
          <w:sz w:val="22"/>
          <w:szCs w:val="22"/>
          <w:lang w:val="en-US"/>
        </w:rPr>
        <w:t>8</w:t>
      </w:r>
      <w:r w:rsidRPr="00374A8A">
        <w:rPr>
          <w:rFonts w:ascii="Arial" w:hAnsi="Arial" w:cs="Arial"/>
          <w:sz w:val="22"/>
          <w:szCs w:val="22"/>
          <w:lang w:val="en-US"/>
        </w:rPr>
        <w:t xml:space="preserve"> and </w:t>
      </w:r>
      <w:r w:rsidR="00BD740A">
        <w:rPr>
          <w:rFonts w:ascii="Arial" w:hAnsi="Arial" w:cs="Arial"/>
          <w:sz w:val="22"/>
          <w:szCs w:val="22"/>
          <w:lang w:val="en-US"/>
        </w:rPr>
        <w:t>9</w:t>
      </w:r>
      <w:r w:rsidRPr="00374A8A">
        <w:rPr>
          <w:rFonts w:ascii="Arial" w:hAnsi="Arial" w:cs="Arial"/>
          <w:sz w:val="22"/>
          <w:szCs w:val="22"/>
          <w:lang w:val="en-US"/>
        </w:rPr>
        <w:t>, 2018.</w:t>
      </w:r>
      <w:bookmarkStart w:id="0" w:name="_GoBack"/>
      <w:bookmarkEnd w:id="0"/>
    </w:p>
    <w:sectPr w:rsidR="00D367DA" w:rsidRPr="00374A8A" w:rsidSect="000C6B76">
      <w:headerReference w:type="first" r:id="rId9"/>
      <w:pgSz w:w="12240" w:h="15840"/>
      <w:pgMar w:top="851" w:right="1554" w:bottom="1298" w:left="1673" w:header="1298"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2F011" w14:textId="77777777" w:rsidR="00F851EF" w:rsidRDefault="00F851EF" w:rsidP="001E5127">
      <w:r>
        <w:separator/>
      </w:r>
    </w:p>
  </w:endnote>
  <w:endnote w:type="continuationSeparator" w:id="0">
    <w:p w14:paraId="0D41095F" w14:textId="77777777" w:rsidR="00F851EF" w:rsidRDefault="00F851EF" w:rsidP="001E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923A3" w14:textId="77777777" w:rsidR="00F851EF" w:rsidRDefault="00F851EF" w:rsidP="001E5127">
      <w:r w:rsidRPr="001E5127">
        <w:rPr>
          <w:color w:val="000000"/>
        </w:rPr>
        <w:separator/>
      </w:r>
    </w:p>
  </w:footnote>
  <w:footnote w:type="continuationSeparator" w:id="0">
    <w:p w14:paraId="5FC62172" w14:textId="77777777" w:rsidR="00F851EF" w:rsidRDefault="00F851EF" w:rsidP="001E5127">
      <w:r>
        <w:continuationSeparator/>
      </w:r>
    </w:p>
  </w:footnote>
  <w:footnote w:id="1">
    <w:p w14:paraId="4948821E" w14:textId="2380A441" w:rsidR="009253C7" w:rsidRPr="000A0DF5" w:rsidRDefault="009253C7" w:rsidP="006A7072">
      <w:pPr>
        <w:pStyle w:val="FootnoteText"/>
        <w:rPr>
          <w:lang w:val="en-US"/>
        </w:rPr>
      </w:pPr>
      <w:r w:rsidRPr="001E5127">
        <w:rPr>
          <w:rStyle w:val="FootnoteReference"/>
        </w:rPr>
        <w:footnoteRef/>
      </w:r>
      <w:r w:rsidRPr="000A0DF5">
        <w:rPr>
          <w:rFonts w:ascii="Times New Roman" w:hAnsi="Times New Roman"/>
          <w:lang w:val="en-US"/>
        </w:rPr>
        <w:t xml:space="preserve">  </w:t>
      </w:r>
      <w:r w:rsidR="000A0DF5" w:rsidRPr="00B47A58">
        <w:rPr>
          <w:lang w:val="en-US"/>
        </w:rPr>
        <w:t>New York Declaration for Refugees and Migrants (A/71/L.1) Para.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F3B1" w14:textId="77777777" w:rsidR="000C6B76" w:rsidRDefault="000C6B76" w:rsidP="000C6B76">
    <w:pPr>
      <w:pStyle w:val="Header"/>
      <w:jc w:val="right"/>
    </w:pPr>
    <w:r>
      <w:rPr>
        <w:noProof/>
        <w:lang w:val="es-CR" w:eastAsia="es-CR"/>
      </w:rPr>
      <w:drawing>
        <wp:anchor distT="0" distB="0" distL="114300" distR="114300" simplePos="0" relativeHeight="251659264" behindDoc="0" locked="0" layoutInCell="1" allowOverlap="1" wp14:anchorId="2164B0BC" wp14:editId="2EDCD133">
          <wp:simplePos x="0" y="0"/>
          <wp:positionH relativeFrom="margin">
            <wp:posOffset>-139065</wp:posOffset>
          </wp:positionH>
          <wp:positionV relativeFrom="margin">
            <wp:posOffset>-855980</wp:posOffset>
          </wp:positionV>
          <wp:extent cx="1962785" cy="78041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R" w:eastAsia="es-CR"/>
      </w:rPr>
      <w:drawing>
        <wp:inline distT="0" distB="0" distL="0" distR="0" wp14:anchorId="68524E24" wp14:editId="388CB942">
          <wp:extent cx="2009775" cy="56070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60705"/>
                  </a:xfrm>
                  <a:prstGeom prst="rect">
                    <a:avLst/>
                  </a:prstGeom>
                  <a:noFill/>
                  <a:ln>
                    <a:noFill/>
                  </a:ln>
                </pic:spPr>
              </pic:pic>
            </a:graphicData>
          </a:graphic>
        </wp:inline>
      </w:drawing>
    </w:r>
  </w:p>
  <w:p w14:paraId="19F6CE8F" w14:textId="77777777" w:rsidR="009253C7" w:rsidRDefault="00925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AF9"/>
    <w:multiLevelType w:val="multilevel"/>
    <w:tmpl w:val="7D2C633A"/>
    <w:lvl w:ilvl="0">
      <w:start w:val="1"/>
      <w:numFmt w:val="upperRoman"/>
      <w:lvlText w:val="%1."/>
      <w:lvlJc w:val="right"/>
      <w:pPr>
        <w:ind w:left="360" w:hanging="360"/>
      </w:pPr>
      <w:rPr>
        <w:b/>
        <w:i w:val="0"/>
      </w:r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07C96796"/>
    <w:multiLevelType w:val="multilevel"/>
    <w:tmpl w:val="4BEE5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865FC5"/>
    <w:multiLevelType w:val="multilevel"/>
    <w:tmpl w:val="A20051CC"/>
    <w:lvl w:ilvl="0">
      <w:numFmt w:val="bullet"/>
      <w:lvlText w:val=""/>
      <w:lvlJc w:val="left"/>
      <w:pPr>
        <w:ind w:left="360" w:hanging="360"/>
      </w:pPr>
      <w:rPr>
        <w:rFonts w:ascii="Symbol" w:hAnsi="Symbol"/>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6635A"/>
    <w:multiLevelType w:val="multilevel"/>
    <w:tmpl w:val="772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65B2E56"/>
    <w:multiLevelType w:val="hybridMultilevel"/>
    <w:tmpl w:val="AD0E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0074"/>
    <w:multiLevelType w:val="hybridMultilevel"/>
    <w:tmpl w:val="369C85C8"/>
    <w:lvl w:ilvl="0" w:tplc="F092AF08">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17C0708"/>
    <w:multiLevelType w:val="hybridMultilevel"/>
    <w:tmpl w:val="9AFE97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5F390D"/>
    <w:multiLevelType w:val="multilevel"/>
    <w:tmpl w:val="E4542A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F0E015B"/>
    <w:multiLevelType w:val="hybridMultilevel"/>
    <w:tmpl w:val="9AFE9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33856"/>
    <w:multiLevelType w:val="hybridMultilevel"/>
    <w:tmpl w:val="F518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524059"/>
    <w:multiLevelType w:val="hybridMultilevel"/>
    <w:tmpl w:val="8C8E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34AA8"/>
    <w:multiLevelType w:val="hybridMultilevel"/>
    <w:tmpl w:val="AEB0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71A46"/>
    <w:multiLevelType w:val="hybridMultilevel"/>
    <w:tmpl w:val="9AFE97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6468EE"/>
    <w:multiLevelType w:val="hybridMultilevel"/>
    <w:tmpl w:val="92FA16BE"/>
    <w:lvl w:ilvl="0" w:tplc="D86C37F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C837CD6"/>
    <w:multiLevelType w:val="hybridMultilevel"/>
    <w:tmpl w:val="68E6E03A"/>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13"/>
  </w:num>
  <w:num w:numId="7">
    <w:abstractNumId w:val="5"/>
  </w:num>
  <w:num w:numId="8">
    <w:abstractNumId w:val="14"/>
  </w:num>
  <w:num w:numId="9">
    <w:abstractNumId w:val="11"/>
  </w:num>
  <w:num w:numId="10">
    <w:abstractNumId w:val="4"/>
  </w:num>
  <w:num w:numId="11">
    <w:abstractNumId w:val="9"/>
  </w:num>
  <w:num w:numId="12">
    <w:abstractNumId w:val="8"/>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7"/>
    <w:rsid w:val="000058B0"/>
    <w:rsid w:val="00006D72"/>
    <w:rsid w:val="000074B9"/>
    <w:rsid w:val="00071193"/>
    <w:rsid w:val="000726FE"/>
    <w:rsid w:val="00072D8C"/>
    <w:rsid w:val="000A0DF5"/>
    <w:rsid w:val="000B75F0"/>
    <w:rsid w:val="000C1535"/>
    <w:rsid w:val="000C6B76"/>
    <w:rsid w:val="000D3942"/>
    <w:rsid w:val="001018F2"/>
    <w:rsid w:val="001166B3"/>
    <w:rsid w:val="001448FC"/>
    <w:rsid w:val="001971D9"/>
    <w:rsid w:val="001E5127"/>
    <w:rsid w:val="001F4C53"/>
    <w:rsid w:val="001F5AAC"/>
    <w:rsid w:val="00283AFA"/>
    <w:rsid w:val="00286A99"/>
    <w:rsid w:val="00293AC4"/>
    <w:rsid w:val="002A0CA2"/>
    <w:rsid w:val="002A10F7"/>
    <w:rsid w:val="002B7609"/>
    <w:rsid w:val="002C0A8F"/>
    <w:rsid w:val="002F5B2A"/>
    <w:rsid w:val="0031330C"/>
    <w:rsid w:val="003211C6"/>
    <w:rsid w:val="00327B0C"/>
    <w:rsid w:val="0035698F"/>
    <w:rsid w:val="00374A8A"/>
    <w:rsid w:val="00393964"/>
    <w:rsid w:val="003A07BD"/>
    <w:rsid w:val="003A6A03"/>
    <w:rsid w:val="003E4670"/>
    <w:rsid w:val="00406006"/>
    <w:rsid w:val="00424F0C"/>
    <w:rsid w:val="00425622"/>
    <w:rsid w:val="004B1E4D"/>
    <w:rsid w:val="00504675"/>
    <w:rsid w:val="00531402"/>
    <w:rsid w:val="0054321C"/>
    <w:rsid w:val="00547E32"/>
    <w:rsid w:val="00565BD9"/>
    <w:rsid w:val="005675B4"/>
    <w:rsid w:val="005707D0"/>
    <w:rsid w:val="005D561F"/>
    <w:rsid w:val="006166CE"/>
    <w:rsid w:val="00647317"/>
    <w:rsid w:val="0068131D"/>
    <w:rsid w:val="006A7072"/>
    <w:rsid w:val="006A7725"/>
    <w:rsid w:val="006D7F90"/>
    <w:rsid w:val="00715537"/>
    <w:rsid w:val="0074637A"/>
    <w:rsid w:val="00747FDC"/>
    <w:rsid w:val="00763DCC"/>
    <w:rsid w:val="00770A30"/>
    <w:rsid w:val="007735D6"/>
    <w:rsid w:val="007772F3"/>
    <w:rsid w:val="0079394F"/>
    <w:rsid w:val="007F147C"/>
    <w:rsid w:val="00832D86"/>
    <w:rsid w:val="00835C9D"/>
    <w:rsid w:val="00842A5A"/>
    <w:rsid w:val="00867DFC"/>
    <w:rsid w:val="0089429D"/>
    <w:rsid w:val="008A2459"/>
    <w:rsid w:val="008F52CB"/>
    <w:rsid w:val="009031D1"/>
    <w:rsid w:val="009253B4"/>
    <w:rsid w:val="009253C7"/>
    <w:rsid w:val="00952CA9"/>
    <w:rsid w:val="009A0615"/>
    <w:rsid w:val="009B2E52"/>
    <w:rsid w:val="009B5B0E"/>
    <w:rsid w:val="009D774A"/>
    <w:rsid w:val="00A63148"/>
    <w:rsid w:val="00A63FDD"/>
    <w:rsid w:val="00AA50BC"/>
    <w:rsid w:val="00AE103F"/>
    <w:rsid w:val="00B00091"/>
    <w:rsid w:val="00B3488B"/>
    <w:rsid w:val="00B44167"/>
    <w:rsid w:val="00B473AB"/>
    <w:rsid w:val="00B47A58"/>
    <w:rsid w:val="00B51CDF"/>
    <w:rsid w:val="00B8021E"/>
    <w:rsid w:val="00BB794F"/>
    <w:rsid w:val="00BC3693"/>
    <w:rsid w:val="00BD69B4"/>
    <w:rsid w:val="00BD740A"/>
    <w:rsid w:val="00C36F6A"/>
    <w:rsid w:val="00C461E7"/>
    <w:rsid w:val="00C512FB"/>
    <w:rsid w:val="00C813E1"/>
    <w:rsid w:val="00CB2BA9"/>
    <w:rsid w:val="00CF1F43"/>
    <w:rsid w:val="00CF3292"/>
    <w:rsid w:val="00D23843"/>
    <w:rsid w:val="00D367DA"/>
    <w:rsid w:val="00D848C5"/>
    <w:rsid w:val="00DD6AD7"/>
    <w:rsid w:val="00DF50CD"/>
    <w:rsid w:val="00E220BD"/>
    <w:rsid w:val="00E3769C"/>
    <w:rsid w:val="00E876CD"/>
    <w:rsid w:val="00F03355"/>
    <w:rsid w:val="00F269E5"/>
    <w:rsid w:val="00F50253"/>
    <w:rsid w:val="00F60671"/>
    <w:rsid w:val="00F851EF"/>
    <w:rsid w:val="00F9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1B146F1"/>
  <w15:docId w15:val="{08ABCA14-96B2-4DFC-B931-E1805578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5127"/>
    <w:pPr>
      <w:suppressAutoHyphens/>
      <w:autoSpaceDN w:val="0"/>
      <w:textAlignment w:val="baseline"/>
    </w:pPr>
    <w:rPr>
      <w:rFonts w:ascii="Times New Roman" w:eastAsia="Times New Roman" w:hAnsi="Times New Roman"/>
      <w:sz w:val="24"/>
      <w:szCs w:val="24"/>
      <w:lang w:val="es-AR" w:eastAsia="es-MX"/>
    </w:rPr>
  </w:style>
  <w:style w:type="paragraph" w:styleId="Heading1">
    <w:name w:val="heading 1"/>
    <w:basedOn w:val="Normal"/>
    <w:next w:val="Normal"/>
    <w:rsid w:val="001E5127"/>
    <w:pPr>
      <w:keepNext/>
      <w:outlineLvl w:val="0"/>
    </w:pPr>
    <w:rPr>
      <w:rFonts w:ascii="Arial" w:hAnsi="Arial" w:cs="Arial"/>
      <w:b/>
      <w:bCs/>
      <w:sz w:val="22"/>
      <w:szCs w:val="20"/>
      <w:lang w:val="es-ES" w:eastAsia="es-ES"/>
    </w:rPr>
  </w:style>
  <w:style w:type="paragraph" w:styleId="Heading2">
    <w:name w:val="heading 2"/>
    <w:basedOn w:val="Normal"/>
    <w:next w:val="Normal"/>
    <w:rsid w:val="001E5127"/>
    <w:pPr>
      <w:keepNext/>
      <w:outlineLvl w:val="1"/>
    </w:pPr>
    <w:rPr>
      <w:rFonts w:ascii="Arial" w:hAnsi="Arial" w:cs="Arial"/>
      <w:b/>
      <w:bCs/>
      <w:color w:val="FF0000"/>
      <w:sz w:val="22"/>
      <w:szCs w:val="20"/>
      <w:lang w:val="es-ES" w:eastAsia="es-ES"/>
    </w:rPr>
  </w:style>
  <w:style w:type="paragraph" w:styleId="Heading3">
    <w:name w:val="heading 3"/>
    <w:basedOn w:val="Normal"/>
    <w:next w:val="Normal"/>
    <w:rsid w:val="001E5127"/>
    <w:pPr>
      <w:keepNext/>
      <w:outlineLvl w:val="2"/>
    </w:pPr>
    <w:rPr>
      <w:rFonts w:ascii="Arial Narrow" w:hAnsi="Arial Narrow"/>
      <w:i/>
      <w:iCs/>
      <w:sz w:val="20"/>
      <w:lang w:val="en-US" w:eastAsia="es-ES"/>
    </w:rPr>
  </w:style>
  <w:style w:type="paragraph" w:styleId="Heading4">
    <w:name w:val="heading 4"/>
    <w:basedOn w:val="Normal"/>
    <w:next w:val="Normal"/>
    <w:rsid w:val="001E5127"/>
    <w:pPr>
      <w:keepNext/>
      <w:outlineLvl w:val="3"/>
    </w:pPr>
    <w:rPr>
      <w:rFonts w:ascii="Arial Narrow" w:hAnsi="Arial Narrow" w:cs="Arial"/>
      <w:b/>
      <w:bCs/>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5127"/>
    <w:rPr>
      <w:position w:val="0"/>
      <w:vertAlign w:val="superscript"/>
    </w:rPr>
  </w:style>
  <w:style w:type="character" w:styleId="PageNumber">
    <w:name w:val="page number"/>
    <w:basedOn w:val="DefaultParagraphFont"/>
    <w:rsid w:val="001E5127"/>
  </w:style>
  <w:style w:type="paragraph" w:styleId="BodyTextIndent">
    <w:name w:val="Body Text Indent"/>
    <w:basedOn w:val="Normal"/>
    <w:rsid w:val="001E5127"/>
    <w:pPr>
      <w:spacing w:after="120"/>
      <w:ind w:left="283"/>
    </w:pPr>
  </w:style>
  <w:style w:type="character" w:customStyle="1" w:styleId="BodyTextIndentChar">
    <w:name w:val="Body Text Indent Char"/>
    <w:rsid w:val="001E5127"/>
    <w:rPr>
      <w:rFonts w:ascii="Times New Roman" w:eastAsia="Times New Roman" w:hAnsi="Times New Roman" w:cs="Times New Roman"/>
      <w:sz w:val="24"/>
      <w:szCs w:val="24"/>
      <w:lang w:val="es-AR" w:eastAsia="es-MX"/>
    </w:rPr>
  </w:style>
  <w:style w:type="paragraph" w:styleId="Header">
    <w:name w:val="header"/>
    <w:basedOn w:val="Normal"/>
    <w:uiPriority w:val="99"/>
    <w:rsid w:val="001E5127"/>
    <w:pPr>
      <w:tabs>
        <w:tab w:val="center" w:pos="4419"/>
        <w:tab w:val="right" w:pos="8838"/>
      </w:tabs>
    </w:pPr>
  </w:style>
  <w:style w:type="character" w:customStyle="1" w:styleId="HeaderChar">
    <w:name w:val="Header Char"/>
    <w:uiPriority w:val="99"/>
    <w:rsid w:val="001E5127"/>
    <w:rPr>
      <w:rFonts w:ascii="Times New Roman" w:eastAsia="Times New Roman" w:hAnsi="Times New Roman" w:cs="Times New Roman"/>
      <w:sz w:val="24"/>
      <w:szCs w:val="24"/>
      <w:lang w:val="es-AR" w:eastAsia="es-MX"/>
    </w:rPr>
  </w:style>
  <w:style w:type="paragraph" w:customStyle="1" w:styleId="ColorfulList-Accent11">
    <w:name w:val="Colorful List - Accent 11"/>
    <w:basedOn w:val="Normal"/>
    <w:rsid w:val="001E5127"/>
    <w:pPr>
      <w:ind w:left="720"/>
    </w:pPr>
  </w:style>
  <w:style w:type="paragraph" w:styleId="Footer">
    <w:name w:val="footer"/>
    <w:basedOn w:val="Normal"/>
    <w:rsid w:val="001E5127"/>
    <w:pPr>
      <w:tabs>
        <w:tab w:val="center" w:pos="4419"/>
        <w:tab w:val="right" w:pos="8838"/>
      </w:tabs>
    </w:pPr>
  </w:style>
  <w:style w:type="character" w:customStyle="1" w:styleId="FooterChar">
    <w:name w:val="Footer Char"/>
    <w:rsid w:val="001E5127"/>
    <w:rPr>
      <w:rFonts w:ascii="Times New Roman" w:eastAsia="Times New Roman" w:hAnsi="Times New Roman" w:cs="Times New Roman"/>
      <w:sz w:val="24"/>
      <w:szCs w:val="24"/>
      <w:lang w:val="es-AR" w:eastAsia="es-MX"/>
    </w:rPr>
  </w:style>
  <w:style w:type="paragraph" w:styleId="NormalWeb">
    <w:name w:val="Normal (Web)"/>
    <w:basedOn w:val="Normal"/>
    <w:rsid w:val="001E5127"/>
    <w:pPr>
      <w:spacing w:before="100" w:after="100"/>
    </w:pPr>
    <w:rPr>
      <w:lang w:val="es-ES" w:eastAsia="es-ES"/>
    </w:rPr>
  </w:style>
  <w:style w:type="paragraph" w:styleId="FootnoteText">
    <w:name w:val="footnote text"/>
    <w:basedOn w:val="Normal"/>
    <w:uiPriority w:val="99"/>
    <w:rsid w:val="001E5127"/>
    <w:rPr>
      <w:rFonts w:ascii="Calibri" w:hAnsi="Calibri"/>
      <w:sz w:val="20"/>
      <w:szCs w:val="20"/>
      <w:lang w:eastAsia="ja-JP"/>
    </w:rPr>
  </w:style>
  <w:style w:type="character" w:customStyle="1" w:styleId="FootnoteTextChar">
    <w:name w:val="Footnote Text Char"/>
    <w:uiPriority w:val="99"/>
    <w:rsid w:val="001E5127"/>
    <w:rPr>
      <w:rFonts w:eastAsia="Times New Roman"/>
      <w:sz w:val="20"/>
      <w:szCs w:val="20"/>
      <w:lang w:eastAsia="ja-JP"/>
    </w:rPr>
  </w:style>
  <w:style w:type="character" w:customStyle="1" w:styleId="ColorfulList-Accent1Char">
    <w:name w:val="Colorful List - Accent 1 Char"/>
    <w:rsid w:val="001E5127"/>
    <w:rPr>
      <w:rFonts w:ascii="Times New Roman" w:eastAsia="Times New Roman" w:hAnsi="Times New Roman" w:cs="Times New Roman"/>
      <w:sz w:val="24"/>
      <w:szCs w:val="24"/>
      <w:lang w:val="es-AR" w:eastAsia="es-MX"/>
    </w:rPr>
  </w:style>
  <w:style w:type="paragraph" w:styleId="BalloonText">
    <w:name w:val="Balloon Text"/>
    <w:basedOn w:val="Normal"/>
    <w:rsid w:val="001E5127"/>
    <w:rPr>
      <w:rFonts w:ascii="Tahoma" w:hAnsi="Tahoma" w:cs="Tahoma"/>
      <w:sz w:val="16"/>
      <w:szCs w:val="16"/>
    </w:rPr>
  </w:style>
  <w:style w:type="character" w:customStyle="1" w:styleId="BalloonTextChar">
    <w:name w:val="Balloon Text Char"/>
    <w:rsid w:val="001E5127"/>
    <w:rPr>
      <w:rFonts w:ascii="Tahoma" w:eastAsia="Times New Roman" w:hAnsi="Tahoma" w:cs="Tahoma"/>
      <w:sz w:val="16"/>
      <w:szCs w:val="16"/>
      <w:lang w:val="es-AR" w:eastAsia="es-MX"/>
    </w:rPr>
  </w:style>
  <w:style w:type="character" w:styleId="CommentReference">
    <w:name w:val="annotation reference"/>
    <w:rsid w:val="001E5127"/>
    <w:rPr>
      <w:sz w:val="16"/>
      <w:szCs w:val="16"/>
    </w:rPr>
  </w:style>
  <w:style w:type="paragraph" w:styleId="CommentText">
    <w:name w:val="annotation text"/>
    <w:basedOn w:val="Normal"/>
    <w:rsid w:val="001E5127"/>
    <w:rPr>
      <w:sz w:val="20"/>
      <w:szCs w:val="20"/>
    </w:rPr>
  </w:style>
  <w:style w:type="character" w:customStyle="1" w:styleId="CommentTextChar">
    <w:name w:val="Comment Text Char"/>
    <w:rsid w:val="001E5127"/>
    <w:rPr>
      <w:rFonts w:ascii="Times New Roman" w:eastAsia="Times New Roman" w:hAnsi="Times New Roman" w:cs="Times New Roman"/>
      <w:sz w:val="20"/>
      <w:szCs w:val="20"/>
      <w:lang w:val="es-AR" w:eastAsia="es-MX"/>
    </w:rPr>
  </w:style>
  <w:style w:type="paragraph" w:styleId="CommentSubject">
    <w:name w:val="annotation subject"/>
    <w:basedOn w:val="CommentText"/>
    <w:next w:val="CommentText"/>
    <w:rsid w:val="001E5127"/>
    <w:rPr>
      <w:b/>
      <w:bCs/>
    </w:rPr>
  </w:style>
  <w:style w:type="character" w:customStyle="1" w:styleId="CommentSubjectChar">
    <w:name w:val="Comment Subject Char"/>
    <w:rsid w:val="001E5127"/>
    <w:rPr>
      <w:rFonts w:ascii="Times New Roman" w:eastAsia="Times New Roman" w:hAnsi="Times New Roman" w:cs="Times New Roman"/>
      <w:b/>
      <w:bCs/>
      <w:sz w:val="20"/>
      <w:szCs w:val="20"/>
      <w:lang w:val="es-AR" w:eastAsia="es-MX"/>
    </w:rPr>
  </w:style>
  <w:style w:type="paragraph" w:styleId="BodyText">
    <w:name w:val="Body Text"/>
    <w:basedOn w:val="Normal"/>
    <w:rsid w:val="001E5127"/>
    <w:pPr>
      <w:spacing w:after="120"/>
    </w:pPr>
  </w:style>
  <w:style w:type="character" w:customStyle="1" w:styleId="BodyTextChar">
    <w:name w:val="Body Text Char"/>
    <w:rsid w:val="001E5127"/>
    <w:rPr>
      <w:rFonts w:ascii="Times New Roman" w:eastAsia="Times New Roman" w:hAnsi="Times New Roman" w:cs="Times New Roman"/>
      <w:sz w:val="24"/>
      <w:szCs w:val="24"/>
      <w:lang w:val="es-AR" w:eastAsia="es-MX"/>
    </w:rPr>
  </w:style>
  <w:style w:type="character" w:customStyle="1" w:styleId="Heading1Char">
    <w:name w:val="Heading 1 Char"/>
    <w:rsid w:val="001E5127"/>
    <w:rPr>
      <w:rFonts w:ascii="Arial" w:eastAsia="Times New Roman" w:hAnsi="Arial" w:cs="Arial"/>
      <w:b/>
      <w:bCs/>
      <w:szCs w:val="20"/>
      <w:lang w:val="es-ES" w:eastAsia="es-ES"/>
    </w:rPr>
  </w:style>
  <w:style w:type="character" w:customStyle="1" w:styleId="Heading2Char">
    <w:name w:val="Heading 2 Char"/>
    <w:rsid w:val="001E5127"/>
    <w:rPr>
      <w:rFonts w:ascii="Arial" w:eastAsia="Times New Roman" w:hAnsi="Arial" w:cs="Arial"/>
      <w:b/>
      <w:bCs/>
      <w:color w:val="FF0000"/>
      <w:szCs w:val="20"/>
      <w:lang w:val="es-ES" w:eastAsia="es-ES"/>
    </w:rPr>
  </w:style>
  <w:style w:type="character" w:customStyle="1" w:styleId="Heading3Char">
    <w:name w:val="Heading 3 Char"/>
    <w:rsid w:val="001E5127"/>
    <w:rPr>
      <w:rFonts w:ascii="Arial Narrow" w:eastAsia="Times New Roman" w:hAnsi="Arial Narrow" w:cs="Times New Roman"/>
      <w:i/>
      <w:iCs/>
      <w:sz w:val="20"/>
      <w:szCs w:val="24"/>
      <w:lang w:val="en-US" w:eastAsia="es-ES"/>
    </w:rPr>
  </w:style>
  <w:style w:type="character" w:customStyle="1" w:styleId="Heading4Char">
    <w:name w:val="Heading 4 Char"/>
    <w:rsid w:val="001E5127"/>
    <w:rPr>
      <w:rFonts w:ascii="Arial Narrow" w:eastAsia="Times New Roman" w:hAnsi="Arial Narrow" w:cs="Arial"/>
      <w:b/>
      <w:bCs/>
      <w:sz w:val="20"/>
      <w:szCs w:val="20"/>
      <w:lang w:val="es-ES" w:eastAsia="es-ES"/>
    </w:rPr>
  </w:style>
  <w:style w:type="character" w:styleId="Strong">
    <w:name w:val="Strong"/>
    <w:rsid w:val="001E5127"/>
    <w:rPr>
      <w:b/>
      <w:bCs/>
    </w:rPr>
  </w:style>
  <w:style w:type="character" w:customStyle="1" w:styleId="apple-converted-space">
    <w:name w:val="apple-converted-space"/>
    <w:basedOn w:val="DefaultParagraphFont"/>
    <w:rsid w:val="001E5127"/>
  </w:style>
  <w:style w:type="character" w:styleId="Hyperlink">
    <w:name w:val="Hyperlink"/>
    <w:rsid w:val="001E5127"/>
    <w:rPr>
      <w:color w:val="0000FF"/>
      <w:u w:val="single"/>
    </w:rPr>
  </w:style>
  <w:style w:type="paragraph" w:styleId="Subtitle">
    <w:name w:val="Subtitle"/>
    <w:basedOn w:val="Normal"/>
    <w:next w:val="Normal"/>
    <w:link w:val="SubtitleChar"/>
    <w:uiPriority w:val="11"/>
    <w:qFormat/>
    <w:rsid w:val="000726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726FE"/>
    <w:rPr>
      <w:rFonts w:asciiTheme="majorHAnsi" w:eastAsiaTheme="majorEastAsia" w:hAnsiTheme="majorHAnsi" w:cstheme="majorBidi"/>
      <w:i/>
      <w:iCs/>
      <w:color w:val="4F81BD" w:themeColor="accent1"/>
      <w:spacing w:val="15"/>
      <w:sz w:val="24"/>
      <w:szCs w:val="24"/>
      <w:lang w:val="es-AR" w:eastAsia="es-MX"/>
    </w:rPr>
  </w:style>
  <w:style w:type="paragraph" w:styleId="ListParagraph">
    <w:name w:val="List Paragraph"/>
    <w:basedOn w:val="Normal"/>
    <w:uiPriority w:val="34"/>
    <w:qFormat/>
    <w:rsid w:val="002A10F7"/>
    <w:pPr>
      <w:suppressAutoHyphens w:val="0"/>
      <w:autoSpaceDN/>
      <w:spacing w:after="160" w:line="259" w:lineRule="auto"/>
      <w:ind w:left="720"/>
      <w:contextualSpacing/>
      <w:textAlignment w:val="auto"/>
    </w:pPr>
    <w:rPr>
      <w:rFonts w:ascii="Calibri" w:eastAsia="Calibri" w:hAnsi="Calibri"/>
      <w:sz w:val="22"/>
      <w:szCs w:val="22"/>
      <w:lang w:val="es-CL" w:eastAsia="en-US"/>
    </w:rPr>
  </w:style>
  <w:style w:type="paragraph" w:customStyle="1" w:styleId="Default">
    <w:name w:val="Default"/>
    <w:rsid w:val="002A10F7"/>
    <w:pPr>
      <w:autoSpaceDE w:val="0"/>
      <w:autoSpaceDN w:val="0"/>
      <w:adjustRightInd w:val="0"/>
    </w:pPr>
    <w:rPr>
      <w:rFonts w:ascii="Times New Roman"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4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BF1D-875A-426D-94BD-7F675B61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Amvasquez</dc:creator>
  <cp:keywords/>
  <dc:description/>
  <cp:lastModifiedBy>RODAS Renán</cp:lastModifiedBy>
  <cp:revision>12</cp:revision>
  <cp:lastPrinted>2016-12-09T13:44:00Z</cp:lastPrinted>
  <dcterms:created xsi:type="dcterms:W3CDTF">2018-02-19T17:29:00Z</dcterms:created>
  <dcterms:modified xsi:type="dcterms:W3CDTF">2018-05-02T22:01:00Z</dcterms:modified>
</cp:coreProperties>
</file>