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E6" w:rsidRPr="000B468E" w:rsidRDefault="00A67B9B" w:rsidP="006044A9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n-GB"/>
        </w:rPr>
        <w:t xml:space="preserve">TERMS OF </w:t>
      </w:r>
      <w:r w:rsidR="00483CA0" w:rsidRPr="000B468E">
        <w:rPr>
          <w:rFonts w:ascii="Arial" w:hAnsi="Arial" w:cs="Arial"/>
          <w:b/>
          <w:sz w:val="24"/>
          <w:szCs w:val="24"/>
          <w:lang w:val="en-GB"/>
        </w:rPr>
        <w:t>REFERENCE</w:t>
      </w:r>
    </w:p>
    <w:p w:rsidR="00C47B46" w:rsidRPr="000B468E" w:rsidRDefault="00483CA0" w:rsidP="00C47B46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0B468E">
        <w:rPr>
          <w:rFonts w:ascii="Arial" w:hAnsi="Arial" w:cs="Arial"/>
          <w:b/>
          <w:sz w:val="24"/>
          <w:szCs w:val="24"/>
          <w:lang w:val="en-GB"/>
        </w:rPr>
        <w:t>PLENARY MEETING OF THE</w:t>
      </w:r>
    </w:p>
    <w:p w:rsidR="00F823F7" w:rsidRPr="000B468E" w:rsidRDefault="00483CA0" w:rsidP="00C47B46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0B468E">
        <w:rPr>
          <w:rFonts w:ascii="Arial" w:hAnsi="Arial" w:cs="Arial"/>
          <w:b/>
          <w:sz w:val="24"/>
          <w:szCs w:val="24"/>
          <w:lang w:val="en-GB"/>
        </w:rPr>
        <w:t>SOUTH AMERICAN CONFERENCE ON MIGRATION (SACM</w:t>
      </w:r>
      <w:r w:rsidR="00406098" w:rsidRPr="000B468E">
        <w:rPr>
          <w:rFonts w:ascii="Arial" w:hAnsi="Arial" w:cs="Arial"/>
          <w:b/>
          <w:sz w:val="24"/>
          <w:szCs w:val="24"/>
          <w:lang w:val="en-GB"/>
        </w:rPr>
        <w:t>)</w:t>
      </w:r>
      <w:r w:rsidR="00F823F7" w:rsidRPr="000B468E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0B468E">
        <w:rPr>
          <w:rFonts w:ascii="Arial" w:hAnsi="Arial" w:cs="Arial"/>
          <w:b/>
          <w:sz w:val="24"/>
          <w:szCs w:val="24"/>
          <w:lang w:val="en-GB"/>
        </w:rPr>
        <w:t>AND THE REGIONAL CONFERENCE ON MIGRATION</w:t>
      </w:r>
      <w:r w:rsidR="00406098" w:rsidRPr="000B468E">
        <w:rPr>
          <w:rFonts w:ascii="Arial" w:hAnsi="Arial" w:cs="Arial"/>
          <w:b/>
          <w:sz w:val="24"/>
          <w:szCs w:val="24"/>
          <w:lang w:val="en-GB"/>
        </w:rPr>
        <w:t xml:space="preserve"> (</w:t>
      </w:r>
      <w:r w:rsidRPr="000B468E">
        <w:rPr>
          <w:rFonts w:ascii="Arial" w:hAnsi="Arial" w:cs="Arial"/>
          <w:b/>
          <w:sz w:val="24"/>
          <w:szCs w:val="24"/>
          <w:lang w:val="en-GB"/>
        </w:rPr>
        <w:t>RCM</w:t>
      </w:r>
      <w:r w:rsidR="00406098" w:rsidRPr="000B468E">
        <w:rPr>
          <w:rFonts w:ascii="Arial" w:hAnsi="Arial" w:cs="Arial"/>
          <w:b/>
          <w:sz w:val="24"/>
          <w:szCs w:val="24"/>
          <w:lang w:val="en-GB"/>
        </w:rPr>
        <w:t>)</w:t>
      </w:r>
    </w:p>
    <w:p w:rsidR="00DA3F8D" w:rsidRPr="000B468E" w:rsidRDefault="00DA3F8D" w:rsidP="00BE3BF0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7901F8" w:rsidRPr="000B468E" w:rsidRDefault="00483CA0" w:rsidP="003D1F5D">
      <w:pPr>
        <w:pStyle w:val="ColorfulList-Accent1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0B468E">
        <w:rPr>
          <w:rFonts w:ascii="Arial" w:hAnsi="Arial" w:cs="Arial"/>
          <w:b/>
          <w:sz w:val="24"/>
          <w:szCs w:val="24"/>
          <w:lang w:val="en-GB"/>
        </w:rPr>
        <w:t>BACKGROUND</w:t>
      </w:r>
    </w:p>
    <w:p w:rsidR="00F03662" w:rsidRPr="000B468E" w:rsidRDefault="00F03662" w:rsidP="00F03662">
      <w:pPr>
        <w:pStyle w:val="ColorfulList-Accent1"/>
        <w:ind w:left="0"/>
        <w:jc w:val="both"/>
        <w:rPr>
          <w:rFonts w:ascii="Arial" w:hAnsi="Arial" w:cs="Arial"/>
          <w:sz w:val="24"/>
          <w:szCs w:val="24"/>
          <w:lang w:val="en-GB"/>
        </w:rPr>
      </w:pPr>
    </w:p>
    <w:p w:rsidR="007765C0" w:rsidRPr="00F7567E" w:rsidRDefault="00D73E72" w:rsidP="0076710B">
      <w:pPr>
        <w:spacing w:after="0" w:line="276" w:lineRule="auto"/>
        <w:jc w:val="both"/>
        <w:rPr>
          <w:rFonts w:ascii="Arial" w:eastAsia="Arial" w:hAnsi="Arial" w:cs="Arial"/>
          <w:b/>
          <w:color w:val="000000"/>
          <w:highlight w:val="white"/>
          <w:lang w:val="en-GB" w:eastAsia="es-CL"/>
        </w:rPr>
      </w:pPr>
      <w:r w:rsidRPr="000B468E">
        <w:rPr>
          <w:rFonts w:ascii="Arial" w:hAnsi="Arial" w:cs="Arial"/>
          <w:lang w:val="en-GB"/>
        </w:rPr>
        <w:t>In a globalized and interdependent world</w:t>
      </w:r>
      <w:r w:rsidR="007765C0" w:rsidRPr="000B468E">
        <w:rPr>
          <w:rFonts w:ascii="Arial" w:hAnsi="Arial" w:cs="Arial"/>
          <w:lang w:val="en-GB"/>
        </w:rPr>
        <w:t xml:space="preserve">, </w:t>
      </w:r>
      <w:r w:rsidRPr="000B468E">
        <w:rPr>
          <w:rFonts w:ascii="Arial" w:hAnsi="Arial" w:cs="Arial"/>
          <w:lang w:val="en-GB"/>
        </w:rPr>
        <w:t xml:space="preserve">the processes of international mobility of persons and migration have become a widely consolidated matter which is prioritized in </w:t>
      </w:r>
      <w:r w:rsidR="003F3D78">
        <w:rPr>
          <w:rFonts w:ascii="Arial" w:hAnsi="Arial" w:cs="Arial"/>
          <w:lang w:val="en-GB"/>
        </w:rPr>
        <w:t xml:space="preserve">the </w:t>
      </w:r>
      <w:r w:rsidRPr="000B468E">
        <w:rPr>
          <w:rFonts w:ascii="Arial" w:hAnsi="Arial" w:cs="Arial"/>
          <w:lang w:val="en-GB"/>
        </w:rPr>
        <w:t xml:space="preserve">policies and agendas of the international community and </w:t>
      </w:r>
      <w:r w:rsidR="000B468E">
        <w:rPr>
          <w:rFonts w:ascii="Arial" w:hAnsi="Arial" w:cs="Arial"/>
          <w:lang w:val="en-GB"/>
        </w:rPr>
        <w:t xml:space="preserve">of </w:t>
      </w:r>
      <w:r w:rsidRPr="000B468E">
        <w:rPr>
          <w:rFonts w:ascii="Arial" w:hAnsi="Arial" w:cs="Arial"/>
          <w:lang w:val="en-GB"/>
        </w:rPr>
        <w:t>each State. According to estimates</w:t>
      </w:r>
      <w:r w:rsidR="00E27925">
        <w:rPr>
          <w:rFonts w:ascii="Arial" w:hAnsi="Arial" w:cs="Arial"/>
          <w:lang w:val="en-GB"/>
        </w:rPr>
        <w:t xml:space="preserve"> of the United Nations</w:t>
      </w:r>
      <w:r w:rsidRPr="000B468E">
        <w:rPr>
          <w:rFonts w:ascii="Arial" w:hAnsi="Arial" w:cs="Arial"/>
          <w:lang w:val="en-GB"/>
        </w:rPr>
        <w:t xml:space="preserve">, the </w:t>
      </w:r>
      <w:r w:rsidR="00D235C4">
        <w:rPr>
          <w:rFonts w:ascii="Arial" w:hAnsi="Arial" w:cs="Arial"/>
          <w:lang w:val="en-GB"/>
        </w:rPr>
        <w:t>number</w:t>
      </w:r>
      <w:r w:rsidRPr="000B468E">
        <w:rPr>
          <w:rFonts w:ascii="Arial" w:hAnsi="Arial" w:cs="Arial"/>
          <w:lang w:val="en-GB"/>
        </w:rPr>
        <w:t xml:space="preserve"> of </w:t>
      </w:r>
      <w:r w:rsidR="00D235C4">
        <w:rPr>
          <w:rFonts w:ascii="Arial" w:hAnsi="Arial" w:cs="Arial"/>
          <w:lang w:val="en-GB"/>
        </w:rPr>
        <w:t>migrants reached</w:t>
      </w:r>
      <w:r w:rsidRPr="000B468E">
        <w:rPr>
          <w:rFonts w:ascii="Arial" w:hAnsi="Arial" w:cs="Arial"/>
          <w:lang w:val="en-GB"/>
        </w:rPr>
        <w:t xml:space="preserve"> more than</w:t>
      </w:r>
      <w:r w:rsidR="007765C0" w:rsidRPr="000B468E">
        <w:rPr>
          <w:rFonts w:ascii="Arial" w:eastAsia="Arial" w:hAnsi="Arial" w:cs="Arial"/>
          <w:color w:val="000000"/>
          <w:highlight w:val="white"/>
          <w:lang w:val="en-GB" w:eastAsia="es-CL"/>
        </w:rPr>
        <w:t xml:space="preserve"> </w:t>
      </w:r>
      <w:r w:rsidR="007765C0" w:rsidRPr="000B468E">
        <w:rPr>
          <w:rFonts w:ascii="Arial" w:eastAsia="Arial" w:hAnsi="Arial" w:cs="Arial"/>
          <w:b/>
          <w:color w:val="000000"/>
          <w:highlight w:val="white"/>
          <w:lang w:val="en-GB" w:eastAsia="es-CL"/>
        </w:rPr>
        <w:t xml:space="preserve">244 </w:t>
      </w:r>
      <w:r w:rsidR="00F7567E">
        <w:rPr>
          <w:rFonts w:ascii="Arial" w:eastAsia="Arial" w:hAnsi="Arial" w:cs="Arial"/>
          <w:b/>
          <w:color w:val="000000"/>
          <w:highlight w:val="white"/>
          <w:lang w:val="en-GB" w:eastAsia="es-CL"/>
        </w:rPr>
        <w:t>million</w:t>
      </w:r>
      <w:r w:rsidRPr="000B468E">
        <w:rPr>
          <w:rFonts w:ascii="Arial" w:eastAsia="Arial" w:hAnsi="Arial" w:cs="Arial"/>
          <w:color w:val="000000"/>
          <w:highlight w:val="white"/>
          <w:lang w:val="en-GB" w:eastAsia="es-CL"/>
        </w:rPr>
        <w:t xml:space="preserve"> in 2015, and recent reports </w:t>
      </w:r>
      <w:r w:rsidR="000B468E">
        <w:rPr>
          <w:rFonts w:ascii="Arial" w:eastAsia="Arial" w:hAnsi="Arial" w:cs="Arial"/>
          <w:color w:val="000000"/>
          <w:highlight w:val="white"/>
          <w:lang w:val="en-GB" w:eastAsia="es-CL"/>
        </w:rPr>
        <w:t xml:space="preserve">state that an estimated </w:t>
      </w:r>
      <w:r w:rsidRPr="000B468E">
        <w:rPr>
          <w:rFonts w:ascii="Arial" w:eastAsia="Arial" w:hAnsi="Arial" w:cs="Arial"/>
          <w:color w:val="000000"/>
          <w:highlight w:val="white"/>
          <w:lang w:val="en-GB" w:eastAsia="es-CL"/>
        </w:rPr>
        <w:t xml:space="preserve">280 million people </w:t>
      </w:r>
      <w:r w:rsidR="000B468E">
        <w:rPr>
          <w:rFonts w:ascii="Arial" w:eastAsia="Arial" w:hAnsi="Arial" w:cs="Arial"/>
          <w:color w:val="000000"/>
          <w:highlight w:val="white"/>
          <w:lang w:val="en-GB" w:eastAsia="es-CL"/>
        </w:rPr>
        <w:t xml:space="preserve">are </w:t>
      </w:r>
      <w:r w:rsidRPr="000B468E">
        <w:rPr>
          <w:rFonts w:ascii="Arial" w:eastAsia="Arial" w:hAnsi="Arial" w:cs="Arial"/>
          <w:color w:val="000000"/>
          <w:highlight w:val="white"/>
          <w:lang w:val="en-GB" w:eastAsia="es-CL"/>
        </w:rPr>
        <w:t>living in a country othe</w:t>
      </w:r>
      <w:r w:rsidR="00E53B35">
        <w:rPr>
          <w:rFonts w:ascii="Arial" w:eastAsia="Arial" w:hAnsi="Arial" w:cs="Arial"/>
          <w:color w:val="000000"/>
          <w:highlight w:val="white"/>
          <w:lang w:val="en-GB" w:eastAsia="es-CL"/>
        </w:rPr>
        <w:t>r than their country of origin.</w:t>
      </w:r>
    </w:p>
    <w:p w:rsidR="007765C0" w:rsidRPr="000B468E" w:rsidRDefault="007765C0" w:rsidP="0076710B">
      <w:pPr>
        <w:pStyle w:val="ColorfulList-Accent1"/>
        <w:spacing w:line="276" w:lineRule="auto"/>
        <w:ind w:left="0"/>
        <w:jc w:val="both"/>
        <w:rPr>
          <w:rFonts w:ascii="Arial" w:hAnsi="Arial" w:cs="Arial"/>
          <w:lang w:val="en-GB"/>
        </w:rPr>
      </w:pPr>
    </w:p>
    <w:p w:rsidR="007765C0" w:rsidRPr="000B468E" w:rsidRDefault="00D73E72" w:rsidP="0076710B">
      <w:pPr>
        <w:pStyle w:val="ColorfulList-Accent1"/>
        <w:spacing w:line="276" w:lineRule="auto"/>
        <w:ind w:left="0"/>
        <w:jc w:val="both"/>
        <w:rPr>
          <w:rFonts w:ascii="Arial" w:hAnsi="Arial" w:cs="Arial"/>
          <w:lang w:val="en-GB"/>
        </w:rPr>
      </w:pPr>
      <w:r w:rsidRPr="000B468E">
        <w:rPr>
          <w:rFonts w:ascii="Arial" w:hAnsi="Arial" w:cs="Arial"/>
          <w:lang w:val="en-GB"/>
        </w:rPr>
        <w:t>In this re</w:t>
      </w:r>
      <w:r w:rsidR="0002646D">
        <w:rPr>
          <w:rFonts w:ascii="Arial" w:hAnsi="Arial" w:cs="Arial"/>
          <w:lang w:val="en-GB"/>
        </w:rPr>
        <w:t>gard</w:t>
      </w:r>
      <w:r w:rsidRPr="000B468E">
        <w:rPr>
          <w:rFonts w:ascii="Arial" w:hAnsi="Arial" w:cs="Arial"/>
          <w:lang w:val="en-GB"/>
        </w:rPr>
        <w:t>, the United Nations General Assembly decided to convene a</w:t>
      </w:r>
      <w:r w:rsidR="0046009D" w:rsidRPr="000B468E">
        <w:rPr>
          <w:rFonts w:ascii="Arial" w:hAnsi="Arial" w:cs="Arial"/>
          <w:lang w:val="en-GB"/>
        </w:rPr>
        <w:t xml:space="preserve"> high-level plenary meeting to address</w:t>
      </w:r>
      <w:r w:rsidRPr="000B468E">
        <w:rPr>
          <w:rFonts w:ascii="Arial" w:hAnsi="Arial" w:cs="Arial"/>
          <w:lang w:val="en-GB"/>
        </w:rPr>
        <w:t xml:space="preserve"> large movements of refugees and migrants</w:t>
      </w:r>
      <w:r w:rsidR="008A42FD">
        <w:rPr>
          <w:rFonts w:ascii="Arial" w:hAnsi="Arial" w:cs="Arial"/>
          <w:lang w:val="en-GB"/>
        </w:rPr>
        <w:t>, and t</w:t>
      </w:r>
      <w:r w:rsidR="0046009D" w:rsidRPr="000B468E">
        <w:rPr>
          <w:rFonts w:ascii="Arial" w:hAnsi="Arial" w:cs="Arial"/>
          <w:lang w:val="en-GB"/>
        </w:rPr>
        <w:t>he New York Declaration was adopted at the meeting. Based on the Declaration, a global compact for safe, orderly and regular migration is being developed</w:t>
      </w:r>
      <w:r w:rsidR="0008058B">
        <w:rPr>
          <w:rFonts w:ascii="Arial" w:hAnsi="Arial" w:cs="Arial"/>
          <w:lang w:val="en-GB"/>
        </w:rPr>
        <w:t xml:space="preserve"> to establish</w:t>
      </w:r>
      <w:r w:rsidR="0046009D" w:rsidRPr="000B468E">
        <w:rPr>
          <w:rFonts w:ascii="Arial" w:hAnsi="Arial" w:cs="Arial"/>
          <w:lang w:val="en-GB"/>
        </w:rPr>
        <w:t xml:space="preserve"> a set of principles, commitments and understandings between</w:t>
      </w:r>
      <w:r w:rsidR="008A42FD">
        <w:rPr>
          <w:rFonts w:ascii="Arial" w:hAnsi="Arial" w:cs="Arial"/>
          <w:lang w:val="en-GB"/>
        </w:rPr>
        <w:t xml:space="preserve"> the</w:t>
      </w:r>
      <w:r w:rsidR="0046009D" w:rsidRPr="000B468E">
        <w:rPr>
          <w:rFonts w:ascii="Arial" w:hAnsi="Arial" w:cs="Arial"/>
          <w:lang w:val="en-GB"/>
        </w:rPr>
        <w:t xml:space="preserve"> United Nations Member States</w:t>
      </w:r>
      <w:r w:rsidR="0046009D" w:rsidRPr="000B468E">
        <w:rPr>
          <w:rFonts w:ascii="Arial" w:eastAsia="Arial" w:hAnsi="Arial" w:cs="Arial"/>
          <w:color w:val="000000"/>
          <w:highlight w:val="white"/>
          <w:lang w:val="en-GB" w:eastAsia="es-CL"/>
        </w:rPr>
        <w:t xml:space="preserve"> concerning international migration in all its dimensions</w:t>
      </w:r>
      <w:r w:rsidR="008A42FD">
        <w:rPr>
          <w:rFonts w:ascii="Arial" w:eastAsia="Arial" w:hAnsi="Arial" w:cs="Arial"/>
          <w:color w:val="000000"/>
          <w:highlight w:val="white"/>
          <w:lang w:val="en-GB" w:eastAsia="es-CL"/>
        </w:rPr>
        <w:t xml:space="preserve">, </w:t>
      </w:r>
      <w:r w:rsidR="0046009D" w:rsidRPr="000B468E">
        <w:rPr>
          <w:rFonts w:ascii="Arial" w:eastAsia="Arial" w:hAnsi="Arial" w:cs="Arial"/>
          <w:color w:val="000000"/>
          <w:highlight w:val="white"/>
          <w:lang w:val="en-GB" w:eastAsia="es-CL"/>
        </w:rPr>
        <w:t>with a comprehensive approach</w:t>
      </w:r>
      <w:r w:rsidR="008A42FD">
        <w:rPr>
          <w:rFonts w:ascii="Arial" w:eastAsia="Arial" w:hAnsi="Arial" w:cs="Arial"/>
          <w:color w:val="000000"/>
          <w:highlight w:val="white"/>
          <w:lang w:val="en-GB" w:eastAsia="es-CL"/>
        </w:rPr>
        <w:t xml:space="preserve"> and</w:t>
      </w:r>
      <w:r w:rsidR="0046009D" w:rsidRPr="000B468E">
        <w:rPr>
          <w:rFonts w:ascii="Arial" w:eastAsia="Arial" w:hAnsi="Arial" w:cs="Arial"/>
          <w:color w:val="000000"/>
          <w:highlight w:val="white"/>
          <w:lang w:val="en-GB" w:eastAsia="es-CL"/>
        </w:rPr>
        <w:t xml:space="preserve"> with the 2030 Agenda fo</w:t>
      </w:r>
      <w:r w:rsidR="008A42FD">
        <w:rPr>
          <w:rFonts w:ascii="Arial" w:eastAsia="Arial" w:hAnsi="Arial" w:cs="Arial"/>
          <w:color w:val="000000"/>
          <w:highlight w:val="white"/>
          <w:lang w:val="en-GB" w:eastAsia="es-CL"/>
        </w:rPr>
        <w:t>r Sustainable Development at the</w:t>
      </w:r>
      <w:r w:rsidR="0046009D" w:rsidRPr="000B468E">
        <w:rPr>
          <w:rFonts w:ascii="Arial" w:eastAsia="Arial" w:hAnsi="Arial" w:cs="Arial"/>
          <w:color w:val="000000"/>
          <w:highlight w:val="white"/>
          <w:lang w:val="en-GB" w:eastAsia="es-CL"/>
        </w:rPr>
        <w:t xml:space="preserve"> centre</w:t>
      </w:r>
      <w:r w:rsidR="007765C0" w:rsidRPr="000B468E">
        <w:rPr>
          <w:rFonts w:ascii="Arial" w:eastAsia="Times New Roman" w:hAnsi="Arial" w:cs="Arial"/>
          <w:color w:val="000000"/>
          <w:lang w:val="en-GB" w:eastAsia="es-CL"/>
        </w:rPr>
        <w:t xml:space="preserve">. </w:t>
      </w:r>
      <w:r w:rsidR="006A600C">
        <w:rPr>
          <w:rFonts w:ascii="Arial" w:eastAsia="Times New Roman" w:hAnsi="Arial" w:cs="Arial"/>
          <w:color w:val="000000"/>
          <w:lang w:val="en-GB" w:eastAsia="es-CL"/>
        </w:rPr>
        <w:t>The</w:t>
      </w:r>
      <w:r w:rsidR="000B468E" w:rsidRPr="000B468E">
        <w:rPr>
          <w:rFonts w:ascii="Arial" w:eastAsia="Times New Roman" w:hAnsi="Arial" w:cs="Arial"/>
          <w:color w:val="000000"/>
          <w:lang w:val="en-GB" w:eastAsia="es-CL"/>
        </w:rPr>
        <w:t xml:space="preserve"> Global </w:t>
      </w:r>
      <w:r w:rsidR="000B468E">
        <w:rPr>
          <w:rFonts w:ascii="Arial" w:eastAsia="Times New Roman" w:hAnsi="Arial" w:cs="Arial"/>
          <w:color w:val="000000"/>
          <w:lang w:val="en-GB" w:eastAsia="es-CL"/>
        </w:rPr>
        <w:t>Compac</w:t>
      </w:r>
      <w:r w:rsidR="000B468E" w:rsidRPr="000B468E">
        <w:rPr>
          <w:rFonts w:ascii="Arial" w:eastAsia="Times New Roman" w:hAnsi="Arial" w:cs="Arial"/>
          <w:color w:val="000000"/>
          <w:lang w:val="en-GB" w:eastAsia="es-CL"/>
        </w:rPr>
        <w:t>t on Migration (GCM) will be based on international law, international human rights law, international legislation on migrants and other commitments</w:t>
      </w:r>
      <w:r w:rsidR="006A600C">
        <w:rPr>
          <w:rFonts w:ascii="Arial" w:eastAsia="Times New Roman" w:hAnsi="Arial" w:cs="Arial"/>
          <w:color w:val="000000"/>
          <w:lang w:val="en-GB" w:eastAsia="es-CL"/>
        </w:rPr>
        <w:t>,</w:t>
      </w:r>
      <w:r w:rsidR="000B468E" w:rsidRPr="000B468E">
        <w:rPr>
          <w:rFonts w:ascii="Arial" w:eastAsia="Times New Roman" w:hAnsi="Arial" w:cs="Arial"/>
          <w:color w:val="000000"/>
          <w:lang w:val="en-GB" w:eastAsia="es-CL"/>
        </w:rPr>
        <w:t xml:space="preserve"> such as the 2030 Agenda for Sustainable Development and the Addis Ababa Agenda, among others</w:t>
      </w:r>
      <w:r w:rsidR="000B468E" w:rsidRPr="000B468E">
        <w:rPr>
          <w:rFonts w:ascii="Arial" w:hAnsi="Arial" w:cs="Arial"/>
          <w:lang w:val="en-GB"/>
        </w:rPr>
        <w:t>.</w:t>
      </w:r>
    </w:p>
    <w:p w:rsidR="007C0A26" w:rsidRPr="000B468E" w:rsidRDefault="007C0A26" w:rsidP="0076710B">
      <w:pPr>
        <w:pStyle w:val="ColorfulList-Accent1"/>
        <w:spacing w:line="276" w:lineRule="auto"/>
        <w:ind w:left="0"/>
        <w:jc w:val="both"/>
        <w:rPr>
          <w:rFonts w:ascii="Arial" w:hAnsi="Arial" w:cs="Arial"/>
          <w:lang w:val="en-GB"/>
        </w:rPr>
      </w:pPr>
    </w:p>
    <w:p w:rsidR="007C0A26" w:rsidRPr="000B468E" w:rsidRDefault="0046009D" w:rsidP="0076710B">
      <w:pPr>
        <w:pStyle w:val="ColorfulList-Accent1"/>
        <w:spacing w:line="276" w:lineRule="auto"/>
        <w:ind w:left="0"/>
        <w:jc w:val="both"/>
        <w:rPr>
          <w:rFonts w:ascii="Arial" w:hAnsi="Arial" w:cs="Arial"/>
          <w:lang w:val="en-GB"/>
        </w:rPr>
      </w:pPr>
      <w:r w:rsidRPr="000B468E">
        <w:rPr>
          <w:rFonts w:ascii="Arial" w:hAnsi="Arial" w:cs="Arial"/>
          <w:lang w:val="en-GB"/>
        </w:rPr>
        <w:t>The process of the GCM</w:t>
      </w:r>
      <w:r w:rsidR="00F36940" w:rsidRPr="000B468E">
        <w:rPr>
          <w:rFonts w:ascii="Arial" w:hAnsi="Arial" w:cs="Arial"/>
          <w:lang w:val="en-GB"/>
        </w:rPr>
        <w:t xml:space="preserve"> </w:t>
      </w:r>
      <w:r w:rsidR="00C81FA3" w:rsidRPr="000B468E">
        <w:rPr>
          <w:rFonts w:ascii="Arial" w:hAnsi="Arial" w:cs="Arial"/>
          <w:lang w:val="en-GB"/>
        </w:rPr>
        <w:t xml:space="preserve">includes a phase of consultations, assessment and negotiation. </w:t>
      </w:r>
      <w:r w:rsidR="006A600C">
        <w:rPr>
          <w:rFonts w:ascii="Arial" w:hAnsi="Arial" w:cs="Arial"/>
          <w:lang w:val="en-GB"/>
        </w:rPr>
        <w:t>S</w:t>
      </w:r>
      <w:r w:rsidR="006A600C" w:rsidRPr="000B468E">
        <w:rPr>
          <w:rFonts w:ascii="Arial" w:hAnsi="Arial" w:cs="Arial"/>
          <w:lang w:val="en-GB"/>
        </w:rPr>
        <w:t xml:space="preserve">ix thematic sessions are considered </w:t>
      </w:r>
      <w:r w:rsidR="006A600C">
        <w:rPr>
          <w:rFonts w:ascii="Arial" w:hAnsi="Arial" w:cs="Arial"/>
          <w:lang w:val="en-GB"/>
        </w:rPr>
        <w:t>w</w:t>
      </w:r>
      <w:r w:rsidR="00C81FA3" w:rsidRPr="000B468E">
        <w:rPr>
          <w:rFonts w:ascii="Arial" w:hAnsi="Arial" w:cs="Arial"/>
          <w:lang w:val="en-GB"/>
        </w:rPr>
        <w:t xml:space="preserve">ithin the framework of </w:t>
      </w:r>
      <w:r w:rsidR="006A600C">
        <w:rPr>
          <w:rFonts w:ascii="Arial" w:hAnsi="Arial" w:cs="Arial"/>
          <w:lang w:val="en-GB"/>
        </w:rPr>
        <w:t>the initial consultation phases</w:t>
      </w:r>
      <w:r w:rsidR="00C81FA3" w:rsidRPr="000B468E">
        <w:rPr>
          <w:rFonts w:ascii="Arial" w:hAnsi="Arial" w:cs="Arial"/>
          <w:lang w:val="en-GB"/>
        </w:rPr>
        <w:t>. Fo</w:t>
      </w:r>
      <w:r w:rsidR="00CA73CA">
        <w:rPr>
          <w:rFonts w:ascii="Arial" w:hAnsi="Arial" w:cs="Arial"/>
          <w:lang w:val="en-GB"/>
        </w:rPr>
        <w:t>u</w:t>
      </w:r>
      <w:r w:rsidR="00C81FA3" w:rsidRPr="000B468E">
        <w:rPr>
          <w:rFonts w:ascii="Arial" w:hAnsi="Arial" w:cs="Arial"/>
          <w:lang w:val="en-GB"/>
        </w:rPr>
        <w:t xml:space="preserve">r of the sessions have already been conducted. The </w:t>
      </w:r>
      <w:r w:rsidR="00444032">
        <w:rPr>
          <w:rFonts w:ascii="Arial" w:hAnsi="Arial" w:cs="Arial"/>
          <w:lang w:val="en-GB"/>
        </w:rPr>
        <w:t>following topics</w:t>
      </w:r>
      <w:r w:rsidR="00C81FA3" w:rsidRPr="000B468E">
        <w:rPr>
          <w:rFonts w:ascii="Arial" w:hAnsi="Arial" w:cs="Arial"/>
          <w:lang w:val="en-GB"/>
        </w:rPr>
        <w:t xml:space="preserve"> have been addressed at the sessions:</w:t>
      </w:r>
    </w:p>
    <w:p w:rsidR="00D27041" w:rsidRPr="000B468E" w:rsidRDefault="00C81FA3" w:rsidP="00D27041">
      <w:pPr>
        <w:numPr>
          <w:ilvl w:val="0"/>
          <w:numId w:val="26"/>
        </w:numPr>
        <w:spacing w:after="0"/>
        <w:jc w:val="both"/>
        <w:rPr>
          <w:rFonts w:ascii="Arial" w:hAnsi="Arial" w:cs="Arial"/>
          <w:lang w:val="en-GB"/>
        </w:rPr>
      </w:pPr>
      <w:r w:rsidRPr="000B468E">
        <w:rPr>
          <w:rFonts w:ascii="Arial" w:hAnsi="Arial" w:cs="Arial"/>
          <w:lang w:val="en-GB"/>
        </w:rPr>
        <w:t>Human rights of all migrants, social inclusion, cohesion and all forms of discrimination, including racism, xenophobia and intolerance;</w:t>
      </w:r>
    </w:p>
    <w:p w:rsidR="00D27041" w:rsidRPr="000B468E" w:rsidRDefault="00C81FA3" w:rsidP="00C81FA3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n-GB" w:eastAsia="es-ES"/>
        </w:rPr>
      </w:pPr>
      <w:r w:rsidRPr="000B468E">
        <w:rPr>
          <w:rFonts w:ascii="Arial" w:hAnsi="Arial" w:cs="Arial"/>
          <w:lang w:val="en-GB" w:eastAsia="es-ES"/>
        </w:rPr>
        <w:t>Addressing drivers of migration, including adverse effects of climate change, natural disasters and human-made crisis through protection and assistance, sustainable development, poverty eradication, conflict prevention and resolution</w:t>
      </w:r>
      <w:r w:rsidR="00406098" w:rsidRPr="000B468E">
        <w:rPr>
          <w:rFonts w:ascii="Arial" w:hAnsi="Arial" w:cs="Arial"/>
          <w:lang w:val="en-GB"/>
        </w:rPr>
        <w:t>;</w:t>
      </w:r>
    </w:p>
    <w:p w:rsidR="00505CA8" w:rsidRPr="000B468E" w:rsidRDefault="00C81FA3" w:rsidP="00C81FA3">
      <w:pPr>
        <w:numPr>
          <w:ilvl w:val="0"/>
          <w:numId w:val="26"/>
        </w:numPr>
        <w:spacing w:after="0"/>
        <w:jc w:val="both"/>
        <w:rPr>
          <w:rFonts w:ascii="Arial" w:hAnsi="Arial" w:cs="Arial"/>
          <w:lang w:val="en-GB"/>
        </w:rPr>
      </w:pPr>
      <w:r w:rsidRPr="000B468E">
        <w:rPr>
          <w:rFonts w:ascii="Arial" w:hAnsi="Arial" w:cs="Arial"/>
          <w:bCs/>
          <w:color w:val="000000"/>
          <w:lang w:val="en-GB"/>
        </w:rPr>
        <w:t>International cooperation and governance of migration in all its di</w:t>
      </w:r>
      <w:r w:rsidR="00CA73CA">
        <w:rPr>
          <w:rFonts w:ascii="Arial" w:hAnsi="Arial" w:cs="Arial"/>
          <w:bCs/>
          <w:color w:val="000000"/>
          <w:lang w:val="en-GB"/>
        </w:rPr>
        <w:t xml:space="preserve">mensions, including at borders, </w:t>
      </w:r>
      <w:r w:rsidRPr="000B468E">
        <w:rPr>
          <w:rFonts w:ascii="Arial" w:hAnsi="Arial" w:cs="Arial"/>
          <w:bCs/>
          <w:color w:val="000000"/>
          <w:lang w:val="en-GB"/>
        </w:rPr>
        <w:t>on transit, entry, return, readmission, integration and reintegration; and</w:t>
      </w:r>
    </w:p>
    <w:p w:rsidR="00D27041" w:rsidRPr="000B468E" w:rsidRDefault="00C81FA3" w:rsidP="00C81FA3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n-GB" w:eastAsia="es-ES"/>
        </w:rPr>
      </w:pPr>
      <w:r w:rsidRPr="000B468E">
        <w:rPr>
          <w:rFonts w:ascii="Arial" w:hAnsi="Arial" w:cs="Arial"/>
          <w:lang w:val="en-GB" w:eastAsia="es-ES"/>
        </w:rPr>
        <w:t>Contributions of migrants and diaspora</w:t>
      </w:r>
      <w:r w:rsidR="00F93DEA">
        <w:rPr>
          <w:rFonts w:ascii="Arial" w:hAnsi="Arial" w:cs="Arial"/>
          <w:lang w:val="en-GB" w:eastAsia="es-ES"/>
        </w:rPr>
        <w:t>s</w:t>
      </w:r>
      <w:r w:rsidRPr="000B468E">
        <w:rPr>
          <w:rFonts w:ascii="Arial" w:hAnsi="Arial" w:cs="Arial"/>
          <w:lang w:val="en-GB" w:eastAsia="es-ES"/>
        </w:rPr>
        <w:t xml:space="preserve"> to all dimensions of sustainable development, including remittances and portability of earned benefits</w:t>
      </w:r>
      <w:r w:rsidR="00670630">
        <w:rPr>
          <w:rFonts w:ascii="Arial" w:hAnsi="Arial" w:cs="Arial"/>
          <w:lang w:val="en-GB" w:eastAsia="es-ES"/>
        </w:rPr>
        <w:t>.</w:t>
      </w:r>
    </w:p>
    <w:p w:rsidR="00887861" w:rsidRPr="000B468E" w:rsidRDefault="00C81FA3" w:rsidP="00991614">
      <w:pPr>
        <w:tabs>
          <w:tab w:val="num" w:pos="720"/>
        </w:tabs>
        <w:jc w:val="both"/>
        <w:rPr>
          <w:rFonts w:ascii="Arial" w:eastAsia="Times New Roman" w:hAnsi="Arial" w:cs="Arial"/>
          <w:color w:val="000000"/>
          <w:lang w:val="en-GB" w:eastAsia="es-CL"/>
        </w:rPr>
      </w:pPr>
      <w:r w:rsidRPr="000B468E">
        <w:rPr>
          <w:rFonts w:ascii="Arial" w:eastAsia="Times New Roman" w:hAnsi="Arial" w:cs="Arial"/>
          <w:color w:val="000000"/>
          <w:lang w:val="en-GB" w:eastAsia="es-CL"/>
        </w:rPr>
        <w:t xml:space="preserve">During the work sessions the need </w:t>
      </w:r>
      <w:r w:rsidR="00670630">
        <w:rPr>
          <w:rFonts w:ascii="Arial" w:eastAsia="Times New Roman" w:hAnsi="Arial" w:cs="Arial"/>
          <w:color w:val="000000"/>
          <w:lang w:val="en-GB" w:eastAsia="es-CL"/>
        </w:rPr>
        <w:t>was</w:t>
      </w:r>
      <w:r w:rsidRPr="000B468E">
        <w:rPr>
          <w:rFonts w:ascii="Arial" w:eastAsia="Times New Roman" w:hAnsi="Arial" w:cs="Arial"/>
          <w:color w:val="000000"/>
          <w:lang w:val="en-GB" w:eastAsia="es-CL"/>
        </w:rPr>
        <w:t xml:space="preserve"> identified </w:t>
      </w:r>
      <w:r w:rsidR="00670630">
        <w:rPr>
          <w:rFonts w:ascii="Arial" w:eastAsia="Times New Roman" w:hAnsi="Arial" w:cs="Arial"/>
          <w:color w:val="000000"/>
          <w:lang w:val="en-GB" w:eastAsia="es-CL"/>
        </w:rPr>
        <w:t>to adopt</w:t>
      </w:r>
      <w:r w:rsidRPr="000B468E">
        <w:rPr>
          <w:rFonts w:ascii="Arial" w:eastAsia="Times New Roman" w:hAnsi="Arial" w:cs="Arial"/>
          <w:color w:val="000000"/>
          <w:lang w:val="en-GB" w:eastAsia="es-CL"/>
        </w:rPr>
        <w:t xml:space="preserve"> a regional perspective on this process</w:t>
      </w:r>
      <w:r w:rsidR="00505CA8" w:rsidRPr="000B468E">
        <w:rPr>
          <w:rFonts w:ascii="Arial" w:eastAsia="Times New Roman" w:hAnsi="Arial" w:cs="Arial"/>
          <w:color w:val="000000"/>
          <w:lang w:val="en-GB" w:eastAsia="es-CL"/>
        </w:rPr>
        <w:t xml:space="preserve">, </w:t>
      </w:r>
      <w:r w:rsidRPr="000B468E">
        <w:rPr>
          <w:rFonts w:ascii="Arial" w:eastAsia="Times New Roman" w:hAnsi="Arial" w:cs="Arial"/>
          <w:color w:val="000000"/>
          <w:lang w:val="en-GB" w:eastAsia="es-CL"/>
        </w:rPr>
        <w:t xml:space="preserve">particularly in view of the future scenario of the culmination of the first consultation </w:t>
      </w:r>
      <w:r w:rsidRPr="000B468E">
        <w:rPr>
          <w:rFonts w:ascii="Arial" w:eastAsia="Times New Roman" w:hAnsi="Arial" w:cs="Arial"/>
          <w:color w:val="000000"/>
          <w:lang w:val="en-GB" w:eastAsia="es-CL"/>
        </w:rPr>
        <w:lastRenderedPageBreak/>
        <w:t>phase and the beginning of the second phase of assessment</w:t>
      </w:r>
      <w:r w:rsidR="00B67809">
        <w:rPr>
          <w:rFonts w:ascii="Arial" w:eastAsia="Times New Roman" w:hAnsi="Arial" w:cs="Arial"/>
          <w:color w:val="000000"/>
          <w:lang w:val="en-GB" w:eastAsia="es-CL"/>
        </w:rPr>
        <w:t>. The objective of the second phase is</w:t>
      </w:r>
      <w:r w:rsidRPr="000B468E">
        <w:rPr>
          <w:rFonts w:ascii="Arial" w:eastAsia="Times New Roman" w:hAnsi="Arial" w:cs="Arial"/>
          <w:color w:val="000000"/>
          <w:lang w:val="en-GB" w:eastAsia="es-CL"/>
        </w:rPr>
        <w:t xml:space="preserve"> to present perspectives </w:t>
      </w:r>
      <w:r w:rsidR="00670630">
        <w:rPr>
          <w:rFonts w:ascii="Arial" w:eastAsia="Times New Roman" w:hAnsi="Arial" w:cs="Arial"/>
          <w:color w:val="000000"/>
          <w:lang w:val="en-GB" w:eastAsia="es-CL"/>
        </w:rPr>
        <w:t>which did not emerge</w:t>
      </w:r>
      <w:r w:rsidRPr="000B468E">
        <w:rPr>
          <w:rFonts w:ascii="Arial" w:eastAsia="Times New Roman" w:hAnsi="Arial" w:cs="Arial"/>
          <w:color w:val="000000"/>
          <w:lang w:val="en-GB" w:eastAsia="es-CL"/>
        </w:rPr>
        <w:t xml:space="preserve"> during the previous consultations and to analyse and discuss the</w:t>
      </w:r>
      <w:r w:rsidR="00670630">
        <w:rPr>
          <w:rFonts w:ascii="Arial" w:eastAsia="Times New Roman" w:hAnsi="Arial" w:cs="Arial"/>
          <w:color w:val="000000"/>
          <w:lang w:val="en-GB" w:eastAsia="es-CL"/>
        </w:rPr>
        <w:t xml:space="preserve"> inputs</w:t>
      </w:r>
      <w:r w:rsidRPr="000B468E">
        <w:rPr>
          <w:rFonts w:ascii="Arial" w:eastAsia="Times New Roman" w:hAnsi="Arial" w:cs="Arial"/>
          <w:color w:val="000000"/>
          <w:lang w:val="en-GB" w:eastAsia="es-CL"/>
        </w:rPr>
        <w:t xml:space="preserve"> received to date and</w:t>
      </w:r>
      <w:r w:rsidR="005F70BB" w:rsidRPr="000B468E">
        <w:rPr>
          <w:rFonts w:ascii="Arial" w:eastAsia="Times New Roman" w:hAnsi="Arial" w:cs="Arial"/>
          <w:color w:val="000000"/>
          <w:lang w:val="en-GB" w:eastAsia="es-CL"/>
        </w:rPr>
        <w:t xml:space="preserve"> </w:t>
      </w:r>
      <w:r w:rsidR="00670630">
        <w:rPr>
          <w:rFonts w:ascii="Arial" w:eastAsia="Times New Roman" w:hAnsi="Arial" w:cs="Arial"/>
          <w:color w:val="000000"/>
          <w:lang w:val="en-GB" w:eastAsia="es-CL"/>
        </w:rPr>
        <w:t>examine</w:t>
      </w:r>
      <w:r w:rsidR="005F70BB" w:rsidRPr="000B468E">
        <w:rPr>
          <w:rFonts w:ascii="Arial" w:eastAsia="Times New Roman" w:hAnsi="Arial" w:cs="Arial"/>
          <w:color w:val="000000"/>
          <w:lang w:val="en-GB" w:eastAsia="es-CL"/>
        </w:rPr>
        <w:t xml:space="preserve"> means of implementation</w:t>
      </w:r>
      <w:r w:rsidR="00670630">
        <w:rPr>
          <w:rFonts w:ascii="Arial" w:eastAsia="Times New Roman" w:hAnsi="Arial" w:cs="Arial"/>
          <w:color w:val="000000"/>
          <w:lang w:val="en-GB" w:eastAsia="es-CL"/>
        </w:rPr>
        <w:t xml:space="preserve"> as well as</w:t>
      </w:r>
      <w:r w:rsidR="005F70BB" w:rsidRPr="000B468E">
        <w:rPr>
          <w:rFonts w:ascii="Arial" w:eastAsia="Times New Roman" w:hAnsi="Arial" w:cs="Arial"/>
          <w:color w:val="000000"/>
          <w:lang w:val="en-GB" w:eastAsia="es-CL"/>
        </w:rPr>
        <w:t xml:space="preserve"> follow-up and revi</w:t>
      </w:r>
      <w:r w:rsidR="00670630">
        <w:rPr>
          <w:rFonts w:ascii="Arial" w:eastAsia="Times New Roman" w:hAnsi="Arial" w:cs="Arial"/>
          <w:color w:val="000000"/>
          <w:lang w:val="en-GB" w:eastAsia="es-CL"/>
        </w:rPr>
        <w:t>ew</w:t>
      </w:r>
      <w:r w:rsidR="005F70BB" w:rsidRPr="000B468E">
        <w:rPr>
          <w:rFonts w:ascii="Arial" w:eastAsia="Times New Roman" w:hAnsi="Arial" w:cs="Arial"/>
          <w:color w:val="000000"/>
          <w:lang w:val="en-GB" w:eastAsia="es-CL"/>
        </w:rPr>
        <w:t xml:space="preserve"> mechanisms </w:t>
      </w:r>
      <w:r w:rsidR="00670630">
        <w:rPr>
          <w:rFonts w:ascii="Arial" w:eastAsia="Times New Roman" w:hAnsi="Arial" w:cs="Arial"/>
          <w:color w:val="000000"/>
          <w:lang w:val="en-GB" w:eastAsia="es-CL"/>
        </w:rPr>
        <w:t>for the development of the Global C</w:t>
      </w:r>
      <w:r w:rsidR="005F70BB" w:rsidRPr="000B468E">
        <w:rPr>
          <w:rFonts w:ascii="Arial" w:eastAsia="Times New Roman" w:hAnsi="Arial" w:cs="Arial"/>
          <w:color w:val="000000"/>
          <w:lang w:val="en-GB" w:eastAsia="es-CL"/>
        </w:rPr>
        <w:t>ompact</w:t>
      </w:r>
      <w:r w:rsidR="00991614" w:rsidRPr="000B468E">
        <w:rPr>
          <w:rFonts w:ascii="Arial" w:eastAsia="Times New Roman" w:hAnsi="Arial" w:cs="Arial"/>
          <w:color w:val="000000"/>
          <w:lang w:val="en-GB" w:eastAsia="es-CL"/>
        </w:rPr>
        <w:t xml:space="preserve">. </w:t>
      </w:r>
    </w:p>
    <w:p w:rsidR="00974BAA" w:rsidRDefault="00B67809" w:rsidP="00D27041">
      <w:pPr>
        <w:jc w:val="both"/>
        <w:rPr>
          <w:rFonts w:ascii="Arial" w:eastAsia="Times New Roman" w:hAnsi="Arial" w:cs="Arial"/>
          <w:color w:val="000000"/>
          <w:lang w:val="en-GB" w:eastAsia="es-CL"/>
        </w:rPr>
      </w:pPr>
      <w:r>
        <w:rPr>
          <w:rFonts w:ascii="Arial" w:eastAsia="Times New Roman" w:hAnsi="Arial" w:cs="Arial"/>
          <w:color w:val="000000"/>
          <w:lang w:val="en-GB" w:eastAsia="es-CL"/>
        </w:rPr>
        <w:t>The</w:t>
      </w:r>
      <w:r w:rsidR="005F70BB" w:rsidRPr="000B468E">
        <w:rPr>
          <w:rFonts w:ascii="Arial" w:eastAsia="Times New Roman" w:hAnsi="Arial" w:cs="Arial"/>
          <w:color w:val="000000"/>
          <w:lang w:val="en-GB" w:eastAsia="es-CL"/>
        </w:rPr>
        <w:t xml:space="preserve"> above requires a regional effort, which has taken the form of a se</w:t>
      </w:r>
      <w:r w:rsidR="00BC3AB7">
        <w:rPr>
          <w:rFonts w:ascii="Arial" w:eastAsia="Times New Roman" w:hAnsi="Arial" w:cs="Arial"/>
          <w:color w:val="000000"/>
          <w:lang w:val="en-GB" w:eastAsia="es-CL"/>
        </w:rPr>
        <w:t>ries</w:t>
      </w:r>
      <w:r w:rsidR="005F70BB" w:rsidRPr="000B468E">
        <w:rPr>
          <w:rFonts w:ascii="Arial" w:eastAsia="Times New Roman" w:hAnsi="Arial" w:cs="Arial"/>
          <w:color w:val="000000"/>
          <w:lang w:val="en-GB" w:eastAsia="es-CL"/>
        </w:rPr>
        <w:t xml:space="preserve"> of meetings between the Troikas of the South American Conference on Migration (SACM) and the Regional Conference on Migration (RCM) a</w:t>
      </w:r>
      <w:r w:rsidR="00670630">
        <w:rPr>
          <w:rFonts w:ascii="Arial" w:eastAsia="Times New Roman" w:hAnsi="Arial" w:cs="Arial"/>
          <w:color w:val="000000"/>
          <w:lang w:val="en-GB" w:eastAsia="es-CL"/>
        </w:rPr>
        <w:t>s well as</w:t>
      </w:r>
      <w:r w:rsidR="005F70BB" w:rsidRPr="000B468E">
        <w:rPr>
          <w:rFonts w:ascii="Arial" w:eastAsia="Times New Roman" w:hAnsi="Arial" w:cs="Arial"/>
          <w:color w:val="000000"/>
          <w:lang w:val="en-GB" w:eastAsia="es-CL"/>
        </w:rPr>
        <w:t xml:space="preserve"> meetings </w:t>
      </w:r>
      <w:r w:rsidR="00670630">
        <w:rPr>
          <w:rFonts w:ascii="Arial" w:eastAsia="Times New Roman" w:hAnsi="Arial" w:cs="Arial"/>
          <w:color w:val="000000"/>
          <w:lang w:val="en-GB" w:eastAsia="es-CL"/>
        </w:rPr>
        <w:t xml:space="preserve">of </w:t>
      </w:r>
      <w:r w:rsidR="00D36C79">
        <w:rPr>
          <w:rFonts w:ascii="Arial" w:eastAsia="Times New Roman" w:hAnsi="Arial" w:cs="Arial"/>
          <w:color w:val="000000"/>
          <w:lang w:val="en-GB" w:eastAsia="es-CL"/>
        </w:rPr>
        <w:t xml:space="preserve">the </w:t>
      </w:r>
      <w:r w:rsidR="00670630">
        <w:rPr>
          <w:rFonts w:ascii="Arial" w:eastAsia="Times New Roman" w:hAnsi="Arial" w:cs="Arial"/>
          <w:color w:val="000000"/>
          <w:lang w:val="en-GB" w:eastAsia="es-CL"/>
        </w:rPr>
        <w:t>focal points of each process;</w:t>
      </w:r>
      <w:r w:rsidR="005F70BB" w:rsidRPr="000B468E">
        <w:rPr>
          <w:rFonts w:ascii="Arial" w:eastAsia="Times New Roman" w:hAnsi="Arial" w:cs="Arial"/>
          <w:color w:val="000000"/>
          <w:lang w:val="en-GB" w:eastAsia="es-CL"/>
        </w:rPr>
        <w:t xml:space="preserve"> that is, </w:t>
      </w:r>
      <w:r w:rsidR="00CB496E" w:rsidRPr="000B468E">
        <w:rPr>
          <w:rFonts w:ascii="Arial" w:eastAsia="Times New Roman" w:hAnsi="Arial" w:cs="Arial"/>
          <w:color w:val="000000"/>
          <w:lang w:val="en-GB" w:eastAsia="es-CL"/>
        </w:rPr>
        <w:t>Chile (</w:t>
      </w:r>
      <w:r w:rsidR="005F70BB" w:rsidRPr="000B468E">
        <w:rPr>
          <w:rFonts w:ascii="Arial" w:eastAsia="Times New Roman" w:hAnsi="Arial" w:cs="Arial"/>
          <w:color w:val="000000"/>
          <w:lang w:val="en-GB" w:eastAsia="es-CL"/>
        </w:rPr>
        <w:t>SACM) and Panama</w:t>
      </w:r>
      <w:r w:rsidR="00670630">
        <w:rPr>
          <w:rFonts w:ascii="Arial" w:eastAsia="Times New Roman" w:hAnsi="Arial" w:cs="Arial"/>
          <w:color w:val="000000"/>
          <w:lang w:val="en-GB" w:eastAsia="es-CL"/>
        </w:rPr>
        <w:t xml:space="preserve"> (RC</w:t>
      </w:r>
      <w:r w:rsidR="00CB496E" w:rsidRPr="000B468E">
        <w:rPr>
          <w:rFonts w:ascii="Arial" w:eastAsia="Times New Roman" w:hAnsi="Arial" w:cs="Arial"/>
          <w:color w:val="000000"/>
          <w:lang w:val="en-GB" w:eastAsia="es-CL"/>
        </w:rPr>
        <w:t xml:space="preserve">M). </w:t>
      </w:r>
      <w:r w:rsidR="005F70BB" w:rsidRPr="000B468E">
        <w:rPr>
          <w:rFonts w:ascii="Arial" w:eastAsia="Times New Roman" w:hAnsi="Arial" w:cs="Arial"/>
          <w:color w:val="000000"/>
          <w:lang w:val="en-GB" w:eastAsia="es-CL"/>
        </w:rPr>
        <w:t>The objective of the</w:t>
      </w:r>
      <w:r w:rsidR="00C87B4E">
        <w:rPr>
          <w:rFonts w:ascii="Arial" w:eastAsia="Times New Roman" w:hAnsi="Arial" w:cs="Arial"/>
          <w:color w:val="000000"/>
          <w:lang w:val="en-GB" w:eastAsia="es-CL"/>
        </w:rPr>
        <w:t>se</w:t>
      </w:r>
      <w:r w:rsidR="005F70BB" w:rsidRPr="000B468E">
        <w:rPr>
          <w:rFonts w:ascii="Arial" w:eastAsia="Times New Roman" w:hAnsi="Arial" w:cs="Arial"/>
          <w:color w:val="000000"/>
          <w:lang w:val="en-GB" w:eastAsia="es-CL"/>
        </w:rPr>
        <w:t xml:space="preserve"> work sessions has </w:t>
      </w:r>
      <w:r w:rsidR="008A7DB5">
        <w:rPr>
          <w:rFonts w:ascii="Arial" w:eastAsia="Times New Roman" w:hAnsi="Arial" w:cs="Arial"/>
          <w:color w:val="000000"/>
          <w:lang w:val="en-GB" w:eastAsia="es-CL"/>
        </w:rPr>
        <w:t>been to reach general agreement</w:t>
      </w:r>
      <w:r w:rsidR="005F70BB" w:rsidRPr="000B468E">
        <w:rPr>
          <w:rFonts w:ascii="Arial" w:eastAsia="Times New Roman" w:hAnsi="Arial" w:cs="Arial"/>
          <w:color w:val="000000"/>
          <w:lang w:val="en-GB" w:eastAsia="es-CL"/>
        </w:rPr>
        <w:t xml:space="preserve"> concerning the input that the region wishes to provide for the GCM</w:t>
      </w:r>
      <w:r w:rsidR="00CB496E" w:rsidRPr="000B468E">
        <w:rPr>
          <w:rFonts w:ascii="Arial" w:eastAsia="Times New Roman" w:hAnsi="Arial" w:cs="Arial"/>
          <w:color w:val="000000"/>
          <w:lang w:val="en-GB" w:eastAsia="es-CL"/>
        </w:rPr>
        <w:t xml:space="preserve">. </w:t>
      </w:r>
    </w:p>
    <w:p w:rsidR="00416457" w:rsidRPr="000B468E" w:rsidRDefault="00416457" w:rsidP="00D27041">
      <w:pPr>
        <w:jc w:val="both"/>
        <w:rPr>
          <w:rFonts w:ascii="Arial" w:eastAsia="Times New Roman" w:hAnsi="Arial" w:cs="Arial"/>
          <w:color w:val="000000"/>
          <w:lang w:val="en-GB" w:eastAsia="es-CL"/>
        </w:rPr>
      </w:pPr>
    </w:p>
    <w:p w:rsidR="00997542" w:rsidRPr="000B468E" w:rsidRDefault="00E53B35" w:rsidP="003D1F5D">
      <w:pPr>
        <w:pStyle w:val="ColorfulList-Accent1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OBJECTIVE</w:t>
      </w:r>
      <w:r w:rsidR="005F70BB" w:rsidRPr="000B468E">
        <w:rPr>
          <w:rFonts w:ascii="Arial" w:hAnsi="Arial" w:cs="Arial"/>
          <w:b/>
          <w:lang w:val="en-GB"/>
        </w:rPr>
        <w:t xml:space="preserve"> OF THE PLENARY MEETING</w:t>
      </w:r>
    </w:p>
    <w:p w:rsidR="00E2519F" w:rsidRPr="000B468E" w:rsidRDefault="005F70BB" w:rsidP="00505CA8">
      <w:pPr>
        <w:jc w:val="both"/>
        <w:rPr>
          <w:rFonts w:ascii="Arial" w:hAnsi="Arial" w:cs="Arial"/>
          <w:lang w:val="en-GB"/>
        </w:rPr>
      </w:pPr>
      <w:r w:rsidRPr="000B468E">
        <w:rPr>
          <w:rFonts w:ascii="Arial" w:hAnsi="Arial" w:cs="Arial"/>
          <w:lang w:val="en-GB"/>
        </w:rPr>
        <w:t>The objective of the plenary meeting is to assess the advances of the initial phase of the GCM and to lay the groundwork for a common regional stance on orderly, safe and regular migration expressed in principles, commitments and understandings</w:t>
      </w:r>
      <w:r w:rsidR="00406098" w:rsidRPr="000B468E">
        <w:rPr>
          <w:rFonts w:ascii="Arial" w:hAnsi="Arial" w:cs="Arial"/>
          <w:lang w:val="en-GB"/>
        </w:rPr>
        <w:t>.</w:t>
      </w:r>
    </w:p>
    <w:p w:rsidR="00E2519F" w:rsidRPr="000B468E" w:rsidRDefault="00E2519F" w:rsidP="003D1F5D">
      <w:pPr>
        <w:pStyle w:val="ColorfulList-Accent1"/>
        <w:ind w:left="786"/>
        <w:jc w:val="both"/>
        <w:rPr>
          <w:rFonts w:ascii="Arial" w:hAnsi="Arial" w:cs="Arial"/>
          <w:lang w:val="en-GB"/>
        </w:rPr>
      </w:pPr>
    </w:p>
    <w:p w:rsidR="00997542" w:rsidRPr="000B468E" w:rsidRDefault="005F70BB" w:rsidP="003D1F5D">
      <w:pPr>
        <w:pStyle w:val="ColorfulList-Accent1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0B468E">
        <w:rPr>
          <w:rFonts w:ascii="Arial" w:hAnsi="Arial" w:cs="Arial"/>
          <w:b/>
          <w:lang w:val="en-GB"/>
        </w:rPr>
        <w:t>SPECIFIC ACTIVITIES</w:t>
      </w:r>
    </w:p>
    <w:p w:rsidR="00D27041" w:rsidRPr="000B468E" w:rsidRDefault="00D27041" w:rsidP="00D27041">
      <w:pPr>
        <w:pStyle w:val="ColorfulList-Accent1"/>
        <w:ind w:left="360"/>
        <w:jc w:val="both"/>
        <w:rPr>
          <w:rFonts w:ascii="Arial" w:hAnsi="Arial" w:cs="Arial"/>
          <w:b/>
          <w:lang w:val="en-GB"/>
        </w:rPr>
      </w:pPr>
    </w:p>
    <w:p w:rsidR="00E53B35" w:rsidRDefault="00E53B35" w:rsidP="00E53B35">
      <w:pPr>
        <w:jc w:val="both"/>
        <w:rPr>
          <w:rFonts w:ascii="Arial" w:hAnsi="Arial" w:cs="Arial"/>
          <w:lang w:val="en-GB"/>
        </w:rPr>
      </w:pPr>
      <w:r w:rsidRPr="00E53B35">
        <w:rPr>
          <w:rFonts w:ascii="Arial" w:hAnsi="Arial" w:cs="Arial"/>
          <w:lang w:val="en-GB"/>
        </w:rPr>
        <w:t>The plenary meeting will be held by the Pro-Tempore Presidency of the South American Conference on Migration (CSM) and the Regional Conference on Migration (CRM</w:t>
      </w:r>
      <w:r>
        <w:rPr>
          <w:rFonts w:ascii="Arial" w:hAnsi="Arial" w:cs="Arial"/>
          <w:lang w:val="en-GB"/>
        </w:rPr>
        <w:t>).</w:t>
      </w:r>
    </w:p>
    <w:p w:rsidR="00E53B35" w:rsidRDefault="00E53B35" w:rsidP="00E53B35">
      <w:pPr>
        <w:jc w:val="both"/>
        <w:rPr>
          <w:rFonts w:ascii="Arial" w:hAnsi="Arial" w:cs="Arial"/>
          <w:lang w:val="en-GB"/>
        </w:rPr>
      </w:pPr>
    </w:p>
    <w:p w:rsidR="001D188A" w:rsidRDefault="00E53B35" w:rsidP="00E53B35">
      <w:pPr>
        <w:jc w:val="both"/>
        <w:rPr>
          <w:rFonts w:ascii="Arial" w:hAnsi="Arial" w:cs="Arial"/>
          <w:lang w:val="en-GB"/>
        </w:rPr>
      </w:pPr>
      <w:r w:rsidRPr="00E53B35">
        <w:rPr>
          <w:rFonts w:ascii="Arial" w:hAnsi="Arial" w:cs="Arial"/>
          <w:lang w:val="en-GB"/>
        </w:rPr>
        <w:t xml:space="preserve">It is expected that the member countries of the </w:t>
      </w:r>
      <w:r>
        <w:rPr>
          <w:rFonts w:ascii="Arial" w:hAnsi="Arial" w:cs="Arial"/>
          <w:lang w:val="en-GB"/>
        </w:rPr>
        <w:t>SACM</w:t>
      </w:r>
      <w:r w:rsidR="001D188A">
        <w:rPr>
          <w:rStyle w:val="FootnoteReference"/>
          <w:rFonts w:ascii="Arial" w:hAnsi="Arial" w:cs="Arial"/>
          <w:lang w:val="en-GB"/>
        </w:rPr>
        <w:footnoteReference w:id="1"/>
      </w:r>
      <w:r>
        <w:rPr>
          <w:rFonts w:ascii="Arial" w:hAnsi="Arial" w:cs="Arial"/>
          <w:lang w:val="en-GB"/>
        </w:rPr>
        <w:t xml:space="preserve"> and RCM</w:t>
      </w:r>
      <w:r w:rsidR="001D188A">
        <w:rPr>
          <w:rStyle w:val="FootnoteReference"/>
          <w:rFonts w:ascii="Arial" w:hAnsi="Arial" w:cs="Arial"/>
          <w:lang w:val="en-GB"/>
        </w:rPr>
        <w:footnoteReference w:id="2"/>
      </w:r>
      <w:r w:rsidRPr="00E53B35">
        <w:rPr>
          <w:rFonts w:ascii="Arial" w:hAnsi="Arial" w:cs="Arial"/>
          <w:lang w:val="en-GB"/>
        </w:rPr>
        <w:t xml:space="preserve">, representatives of ECLAC, representatives of the IOM Regional Offices in San José, Costa Rica, and Buenos Aires, Argentina, Technical Secretariats of the </w:t>
      </w:r>
      <w:r w:rsidR="001D188A">
        <w:rPr>
          <w:rFonts w:ascii="Arial" w:hAnsi="Arial" w:cs="Arial"/>
          <w:lang w:val="en-GB"/>
        </w:rPr>
        <w:t>SACM and RCM</w:t>
      </w:r>
      <w:r w:rsidRPr="00E53B35">
        <w:rPr>
          <w:rFonts w:ascii="Arial" w:hAnsi="Arial" w:cs="Arial"/>
          <w:lang w:val="en-GB"/>
        </w:rPr>
        <w:t xml:space="preserve"> and other specialized international or</w:t>
      </w:r>
      <w:r w:rsidR="001D188A">
        <w:rPr>
          <w:rFonts w:ascii="Arial" w:hAnsi="Arial" w:cs="Arial"/>
          <w:lang w:val="en-GB"/>
        </w:rPr>
        <w:t>ganizations will participate.</w:t>
      </w:r>
    </w:p>
    <w:p w:rsidR="001D188A" w:rsidRDefault="001D188A" w:rsidP="00E53B35">
      <w:pPr>
        <w:jc w:val="both"/>
        <w:rPr>
          <w:rFonts w:ascii="Arial" w:hAnsi="Arial" w:cs="Arial"/>
          <w:lang w:val="en-GB"/>
        </w:rPr>
      </w:pPr>
    </w:p>
    <w:p w:rsidR="005D4197" w:rsidRPr="00E53B35" w:rsidRDefault="00E53B35" w:rsidP="00E53B35">
      <w:pPr>
        <w:jc w:val="both"/>
        <w:rPr>
          <w:rFonts w:ascii="Arial" w:hAnsi="Arial" w:cs="Arial"/>
          <w:lang w:val="en-GB"/>
        </w:rPr>
      </w:pPr>
      <w:r w:rsidRPr="00E53B35">
        <w:rPr>
          <w:rFonts w:ascii="Arial" w:hAnsi="Arial" w:cs="Arial"/>
          <w:lang w:val="en-GB"/>
        </w:rPr>
        <w:t>The meeting would be held in the first quarter of 2018, in a Member Country of the MCA to be defined, with the participation of at least one delegate per country.</w:t>
      </w:r>
    </w:p>
    <w:p w:rsidR="005D4197" w:rsidRPr="000B468E" w:rsidRDefault="001D188A" w:rsidP="00D27041">
      <w:pPr>
        <w:pStyle w:val="ColorfulList-Accent1"/>
        <w:ind w:left="0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br w:type="page"/>
      </w:r>
    </w:p>
    <w:p w:rsidR="0076710B" w:rsidRPr="000B468E" w:rsidRDefault="005F70BB" w:rsidP="00600479">
      <w:pPr>
        <w:pStyle w:val="ColorfulList-Accent1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0B468E">
        <w:rPr>
          <w:rFonts w:ascii="Arial" w:hAnsi="Arial" w:cs="Arial"/>
          <w:b/>
          <w:sz w:val="24"/>
          <w:szCs w:val="24"/>
          <w:lang w:val="en-GB"/>
        </w:rPr>
        <w:t>PRELIMINARY AGENDA</w:t>
      </w:r>
    </w:p>
    <w:p w:rsidR="00600479" w:rsidRPr="000B468E" w:rsidRDefault="00600479" w:rsidP="00600479">
      <w:pPr>
        <w:pStyle w:val="ColorfulList-Accent1"/>
        <w:ind w:left="0"/>
        <w:jc w:val="both"/>
        <w:rPr>
          <w:rFonts w:ascii="Arial" w:hAnsi="Arial" w:cs="Arial"/>
          <w:sz w:val="24"/>
          <w:szCs w:val="24"/>
          <w:lang w:val="en-GB"/>
        </w:rPr>
      </w:pPr>
    </w:p>
    <w:p w:rsidR="00600479" w:rsidRPr="000B468E" w:rsidRDefault="005F70BB" w:rsidP="00600479">
      <w:pPr>
        <w:pStyle w:val="Default"/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0B468E">
        <w:rPr>
          <w:rFonts w:ascii="Arial" w:hAnsi="Arial" w:cs="Arial"/>
          <w:b/>
          <w:bCs/>
          <w:sz w:val="22"/>
          <w:szCs w:val="22"/>
          <w:u w:val="single"/>
          <w:lang w:val="en-GB"/>
        </w:rPr>
        <w:t>Day 1</w:t>
      </w:r>
      <w:r w:rsidR="00600479" w:rsidRPr="000B468E">
        <w:rPr>
          <w:rFonts w:ascii="Arial" w:hAnsi="Arial" w:cs="Arial"/>
          <w:b/>
          <w:bCs/>
          <w:sz w:val="22"/>
          <w:szCs w:val="22"/>
          <w:u w:val="single"/>
          <w:lang w:val="en-GB"/>
        </w:rPr>
        <w:t>:</w:t>
      </w:r>
    </w:p>
    <w:p w:rsidR="00600479" w:rsidRPr="000B468E" w:rsidRDefault="00600479" w:rsidP="00600479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600479" w:rsidRPr="000B468E" w:rsidRDefault="00600479" w:rsidP="00600479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>08:30 - 09:00</w:t>
      </w:r>
      <w:r w:rsidRPr="000B468E">
        <w:rPr>
          <w:rFonts w:ascii="Arial" w:hAnsi="Arial" w:cs="Arial"/>
          <w:sz w:val="22"/>
          <w:szCs w:val="22"/>
          <w:lang w:val="en-GB"/>
        </w:rPr>
        <w:tab/>
      </w:r>
      <w:r w:rsidR="005F70BB" w:rsidRPr="000B468E">
        <w:rPr>
          <w:rFonts w:ascii="Arial" w:hAnsi="Arial" w:cs="Arial"/>
          <w:b/>
          <w:bCs/>
          <w:sz w:val="22"/>
          <w:szCs w:val="22"/>
          <w:lang w:val="en-GB"/>
        </w:rPr>
        <w:t>Participant registration</w:t>
      </w:r>
      <w:r w:rsidRPr="000B468E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:rsidR="00600479" w:rsidRPr="000B468E" w:rsidRDefault="00600479" w:rsidP="00600479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600479" w:rsidRPr="000B468E" w:rsidRDefault="00600479" w:rsidP="005F70BB">
      <w:pPr>
        <w:pStyle w:val="Default"/>
        <w:ind w:left="1410" w:hanging="141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 xml:space="preserve">09:00 - </w:t>
      </w:r>
      <w:r w:rsidR="004803D7" w:rsidRPr="000B468E">
        <w:rPr>
          <w:rFonts w:ascii="Arial" w:hAnsi="Arial" w:cs="Arial"/>
          <w:sz w:val="22"/>
          <w:szCs w:val="22"/>
          <w:lang w:val="en-GB"/>
        </w:rPr>
        <w:t>09</w:t>
      </w:r>
      <w:r w:rsidRPr="000B468E">
        <w:rPr>
          <w:rFonts w:ascii="Arial" w:hAnsi="Arial" w:cs="Arial"/>
          <w:sz w:val="22"/>
          <w:szCs w:val="22"/>
          <w:lang w:val="en-GB"/>
        </w:rPr>
        <w:t>:50</w:t>
      </w:r>
      <w:r w:rsidRPr="000B468E">
        <w:rPr>
          <w:rFonts w:ascii="Arial" w:hAnsi="Arial" w:cs="Arial"/>
          <w:sz w:val="22"/>
          <w:szCs w:val="22"/>
          <w:lang w:val="en-GB"/>
        </w:rPr>
        <w:tab/>
      </w:r>
      <w:r w:rsidR="005F70BB" w:rsidRPr="000B468E">
        <w:rPr>
          <w:rFonts w:ascii="Arial" w:hAnsi="Arial" w:cs="Arial"/>
          <w:b/>
          <w:bCs/>
          <w:sz w:val="22"/>
          <w:szCs w:val="22"/>
          <w:lang w:val="en-GB"/>
        </w:rPr>
        <w:t>Welcoming remarks, introductory</w:t>
      </w:r>
      <w:r w:rsidR="00EE2E30">
        <w:rPr>
          <w:rFonts w:ascii="Arial" w:hAnsi="Arial" w:cs="Arial"/>
          <w:b/>
          <w:bCs/>
          <w:sz w:val="22"/>
          <w:szCs w:val="22"/>
          <w:lang w:val="en-GB"/>
        </w:rPr>
        <w:t xml:space="preserve"> presentation</w:t>
      </w:r>
      <w:r w:rsidR="005F70BB" w:rsidRPr="000B468E">
        <w:rPr>
          <w:rFonts w:ascii="Arial" w:hAnsi="Arial" w:cs="Arial"/>
          <w:b/>
          <w:bCs/>
          <w:sz w:val="22"/>
          <w:szCs w:val="22"/>
          <w:lang w:val="en-GB"/>
        </w:rPr>
        <w:t xml:space="preserve"> and opening session</w:t>
      </w:r>
    </w:p>
    <w:p w:rsidR="00600479" w:rsidRPr="000B468E" w:rsidRDefault="00600479" w:rsidP="00600479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600479" w:rsidRPr="000B468E" w:rsidRDefault="00A249A4" w:rsidP="00600479">
      <w:pPr>
        <w:pStyle w:val="Default"/>
        <w:numPr>
          <w:ilvl w:val="0"/>
          <w:numId w:val="28"/>
        </w:numPr>
        <w:ind w:left="1800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>Remarks by the PPT of the RCM and the PPT of the SACM</w:t>
      </w:r>
    </w:p>
    <w:p w:rsidR="00600479" w:rsidRPr="000B468E" w:rsidRDefault="00A249A4" w:rsidP="00600479">
      <w:pPr>
        <w:pStyle w:val="Default"/>
        <w:numPr>
          <w:ilvl w:val="0"/>
          <w:numId w:val="28"/>
        </w:numPr>
        <w:ind w:left="1800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>Speech of Panama as the country hosting the event</w:t>
      </w:r>
    </w:p>
    <w:p w:rsidR="00600479" w:rsidRPr="000B468E" w:rsidRDefault="00600479" w:rsidP="00600479">
      <w:pPr>
        <w:pStyle w:val="Default"/>
        <w:ind w:left="1800"/>
        <w:jc w:val="both"/>
        <w:rPr>
          <w:rFonts w:ascii="Arial" w:hAnsi="Arial" w:cs="Arial"/>
          <w:sz w:val="22"/>
          <w:szCs w:val="22"/>
          <w:lang w:val="en-GB"/>
        </w:rPr>
      </w:pPr>
    </w:p>
    <w:p w:rsidR="00600479" w:rsidRPr="000B468E" w:rsidRDefault="00600479" w:rsidP="00600479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 xml:space="preserve">09:50 - 10:00 </w:t>
      </w:r>
      <w:r w:rsidRPr="000B468E">
        <w:rPr>
          <w:rFonts w:ascii="Arial" w:hAnsi="Arial" w:cs="Arial"/>
          <w:sz w:val="22"/>
          <w:szCs w:val="22"/>
          <w:lang w:val="en-GB"/>
        </w:rPr>
        <w:tab/>
      </w:r>
      <w:r w:rsidR="00A249A4" w:rsidRPr="000B468E">
        <w:rPr>
          <w:rFonts w:ascii="Arial" w:hAnsi="Arial" w:cs="Arial"/>
          <w:bCs/>
          <w:sz w:val="22"/>
          <w:szCs w:val="22"/>
          <w:lang w:val="en-GB"/>
        </w:rPr>
        <w:t>Coffee break</w:t>
      </w:r>
    </w:p>
    <w:p w:rsidR="00600479" w:rsidRPr="000B468E" w:rsidRDefault="00600479" w:rsidP="00600479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600479" w:rsidRPr="000B468E" w:rsidRDefault="00600479" w:rsidP="00DD3DC4">
      <w:pPr>
        <w:pStyle w:val="Default"/>
        <w:ind w:left="1410" w:hanging="1410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>10:00</w:t>
      </w:r>
      <w:r w:rsidR="004803D7" w:rsidRPr="000B468E">
        <w:rPr>
          <w:rFonts w:ascii="Arial" w:hAnsi="Arial" w:cs="Arial"/>
          <w:sz w:val="22"/>
          <w:szCs w:val="22"/>
          <w:lang w:val="en-GB"/>
        </w:rPr>
        <w:t xml:space="preserve"> - 11</w:t>
      </w:r>
      <w:r w:rsidRPr="000B468E">
        <w:rPr>
          <w:rFonts w:ascii="Arial" w:hAnsi="Arial" w:cs="Arial"/>
          <w:sz w:val="22"/>
          <w:szCs w:val="22"/>
          <w:lang w:val="en-GB"/>
        </w:rPr>
        <w:t>:</w:t>
      </w:r>
      <w:r w:rsidR="004803D7" w:rsidRPr="000B468E">
        <w:rPr>
          <w:rFonts w:ascii="Arial" w:hAnsi="Arial" w:cs="Arial"/>
          <w:sz w:val="22"/>
          <w:szCs w:val="22"/>
          <w:lang w:val="en-GB"/>
        </w:rPr>
        <w:t>00</w:t>
      </w:r>
      <w:r w:rsidR="00A249A4" w:rsidRPr="000B468E">
        <w:rPr>
          <w:rFonts w:ascii="Arial" w:hAnsi="Arial" w:cs="Arial"/>
          <w:sz w:val="22"/>
          <w:szCs w:val="22"/>
          <w:lang w:val="en-GB"/>
        </w:rPr>
        <w:tab/>
        <w:t>Presentation</w:t>
      </w:r>
      <w:r w:rsidRPr="000B468E">
        <w:rPr>
          <w:rFonts w:ascii="Arial" w:hAnsi="Arial" w:cs="Arial"/>
          <w:sz w:val="22"/>
          <w:szCs w:val="22"/>
          <w:lang w:val="en-GB"/>
        </w:rPr>
        <w:t xml:space="preserve">: </w:t>
      </w:r>
      <w:r w:rsidR="00A249A4" w:rsidRPr="000B468E">
        <w:rPr>
          <w:rFonts w:ascii="Arial" w:hAnsi="Arial" w:cs="Arial"/>
          <w:sz w:val="22"/>
          <w:szCs w:val="22"/>
          <w:lang w:val="en-GB"/>
        </w:rPr>
        <w:t xml:space="preserve">The Global Compact on Migration and </w:t>
      </w:r>
      <w:r w:rsidR="00D76D8C">
        <w:rPr>
          <w:rFonts w:ascii="Arial" w:hAnsi="Arial" w:cs="Arial"/>
          <w:sz w:val="22"/>
          <w:szCs w:val="22"/>
          <w:lang w:val="en-GB"/>
        </w:rPr>
        <w:t xml:space="preserve">an </w:t>
      </w:r>
      <w:r w:rsidR="00840973">
        <w:rPr>
          <w:rFonts w:ascii="Arial" w:hAnsi="Arial" w:cs="Arial"/>
          <w:sz w:val="22"/>
          <w:szCs w:val="22"/>
          <w:lang w:val="en-GB"/>
        </w:rPr>
        <w:t>Assessment of the Regional I</w:t>
      </w:r>
      <w:r w:rsidR="00A249A4" w:rsidRPr="000B468E">
        <w:rPr>
          <w:rFonts w:ascii="Arial" w:hAnsi="Arial" w:cs="Arial"/>
          <w:sz w:val="22"/>
          <w:szCs w:val="22"/>
          <w:lang w:val="en-GB"/>
        </w:rPr>
        <w:t>nput</w:t>
      </w:r>
      <w:r w:rsidR="00D76D8C">
        <w:rPr>
          <w:rFonts w:ascii="Arial" w:hAnsi="Arial" w:cs="Arial"/>
          <w:sz w:val="22"/>
          <w:szCs w:val="22"/>
          <w:lang w:val="en-GB"/>
        </w:rPr>
        <w:t xml:space="preserve"> </w:t>
      </w:r>
      <w:r w:rsidR="004A5A71">
        <w:rPr>
          <w:rFonts w:ascii="Arial" w:hAnsi="Arial" w:cs="Arial"/>
          <w:sz w:val="22"/>
          <w:szCs w:val="22"/>
          <w:lang w:val="en-GB"/>
        </w:rPr>
        <w:t>to</w:t>
      </w:r>
      <w:r w:rsidR="00840973">
        <w:rPr>
          <w:rFonts w:ascii="Arial" w:hAnsi="Arial" w:cs="Arial"/>
          <w:sz w:val="22"/>
          <w:szCs w:val="22"/>
          <w:lang w:val="en-GB"/>
        </w:rPr>
        <w:t xml:space="preserve"> the P</w:t>
      </w:r>
      <w:r w:rsidR="00A249A4" w:rsidRPr="000B468E">
        <w:rPr>
          <w:rFonts w:ascii="Arial" w:hAnsi="Arial" w:cs="Arial"/>
          <w:sz w:val="22"/>
          <w:szCs w:val="22"/>
          <w:lang w:val="en-GB"/>
        </w:rPr>
        <w:t>rocess</w:t>
      </w:r>
    </w:p>
    <w:p w:rsidR="00600479" w:rsidRPr="000B468E" w:rsidRDefault="00600479" w:rsidP="00600479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CC01D5" w:rsidRPr="000B468E" w:rsidRDefault="004803D7" w:rsidP="00600479">
      <w:pPr>
        <w:pStyle w:val="Default"/>
        <w:ind w:left="1418" w:hanging="1418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>11</w:t>
      </w:r>
      <w:r w:rsidR="00600479" w:rsidRPr="000B468E">
        <w:rPr>
          <w:rFonts w:ascii="Arial" w:hAnsi="Arial" w:cs="Arial"/>
          <w:sz w:val="22"/>
          <w:szCs w:val="22"/>
          <w:lang w:val="en-GB"/>
        </w:rPr>
        <w:t>:</w:t>
      </w:r>
      <w:r w:rsidRPr="000B468E">
        <w:rPr>
          <w:rFonts w:ascii="Arial" w:hAnsi="Arial" w:cs="Arial"/>
          <w:sz w:val="22"/>
          <w:szCs w:val="22"/>
          <w:lang w:val="en-GB"/>
        </w:rPr>
        <w:t>00</w:t>
      </w:r>
      <w:r w:rsidR="00600479" w:rsidRPr="000B468E">
        <w:rPr>
          <w:rFonts w:ascii="Arial" w:hAnsi="Arial" w:cs="Arial"/>
          <w:sz w:val="22"/>
          <w:szCs w:val="22"/>
          <w:lang w:val="en-GB"/>
        </w:rPr>
        <w:t xml:space="preserve"> - 12:</w:t>
      </w:r>
      <w:r w:rsidRPr="000B468E">
        <w:rPr>
          <w:rFonts w:ascii="Arial" w:hAnsi="Arial" w:cs="Arial"/>
          <w:sz w:val="22"/>
          <w:szCs w:val="22"/>
          <w:lang w:val="en-GB"/>
        </w:rPr>
        <w:t>3</w:t>
      </w:r>
      <w:r w:rsidR="00600479" w:rsidRPr="000B468E">
        <w:rPr>
          <w:rFonts w:ascii="Arial" w:hAnsi="Arial" w:cs="Arial"/>
          <w:sz w:val="22"/>
          <w:szCs w:val="22"/>
          <w:lang w:val="en-GB"/>
        </w:rPr>
        <w:t>0</w:t>
      </w:r>
      <w:r w:rsidR="00600479" w:rsidRPr="000B468E">
        <w:rPr>
          <w:rFonts w:ascii="Arial" w:hAnsi="Arial" w:cs="Arial"/>
          <w:sz w:val="22"/>
          <w:szCs w:val="22"/>
          <w:lang w:val="en-GB"/>
        </w:rPr>
        <w:tab/>
      </w:r>
      <w:r w:rsidR="000B468E" w:rsidRPr="000B468E">
        <w:rPr>
          <w:rFonts w:ascii="Arial" w:hAnsi="Arial" w:cs="Arial"/>
          <w:sz w:val="22"/>
          <w:szCs w:val="22"/>
          <w:lang w:val="en-GB"/>
        </w:rPr>
        <w:t>Work Session 1</w:t>
      </w:r>
      <w:r w:rsidR="00600479" w:rsidRPr="000B468E">
        <w:rPr>
          <w:rFonts w:ascii="Arial" w:hAnsi="Arial" w:cs="Arial"/>
          <w:sz w:val="22"/>
          <w:szCs w:val="22"/>
          <w:lang w:val="en-GB"/>
        </w:rPr>
        <w:t xml:space="preserve">: </w:t>
      </w:r>
      <w:r w:rsidR="00A249A4" w:rsidRPr="000B468E">
        <w:rPr>
          <w:rFonts w:ascii="Arial" w:hAnsi="Arial" w:cs="Arial"/>
          <w:i/>
          <w:sz w:val="22"/>
          <w:szCs w:val="22"/>
          <w:lang w:val="en-GB"/>
        </w:rPr>
        <w:t>Human rights of all migrants, social inclusion, cohesion and all forms of discrimination, including racism, xenophobia and intolerance</w:t>
      </w:r>
    </w:p>
    <w:p w:rsidR="00CC01D5" w:rsidRPr="000B468E" w:rsidRDefault="00CC01D5" w:rsidP="00600479">
      <w:pPr>
        <w:pStyle w:val="Default"/>
        <w:ind w:left="1418" w:hanging="1418"/>
        <w:jc w:val="both"/>
        <w:rPr>
          <w:rFonts w:ascii="Arial" w:hAnsi="Arial" w:cs="Arial"/>
          <w:sz w:val="22"/>
          <w:szCs w:val="22"/>
          <w:lang w:val="en-GB"/>
        </w:rPr>
      </w:pPr>
    </w:p>
    <w:p w:rsidR="00600479" w:rsidRPr="000B468E" w:rsidRDefault="00A249A4" w:rsidP="0082171D">
      <w:pPr>
        <w:pStyle w:val="Default"/>
        <w:ind w:left="2834" w:hanging="1418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>Work session developed by</w:t>
      </w:r>
      <w:r w:rsidR="00991FBC" w:rsidRPr="000B468E">
        <w:rPr>
          <w:rFonts w:ascii="Arial" w:hAnsi="Arial" w:cs="Arial"/>
          <w:sz w:val="22"/>
          <w:szCs w:val="22"/>
          <w:lang w:val="en-GB"/>
        </w:rPr>
        <w:t xml:space="preserve">: </w:t>
      </w:r>
    </w:p>
    <w:p w:rsidR="00991FBC" w:rsidRPr="000B468E" w:rsidRDefault="00A249A4" w:rsidP="0082171D">
      <w:pPr>
        <w:pStyle w:val="Default"/>
        <w:numPr>
          <w:ilvl w:val="0"/>
          <w:numId w:val="26"/>
        </w:numPr>
        <w:ind w:left="2136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>Speakers</w:t>
      </w:r>
      <w:r w:rsidR="00991FBC" w:rsidRPr="000B468E">
        <w:rPr>
          <w:rFonts w:ascii="Arial" w:hAnsi="Arial" w:cs="Arial"/>
          <w:sz w:val="22"/>
          <w:szCs w:val="22"/>
          <w:lang w:val="en-GB"/>
        </w:rPr>
        <w:t xml:space="preserve">: </w:t>
      </w:r>
      <w:r w:rsidR="009B5014" w:rsidRPr="000B468E">
        <w:rPr>
          <w:rFonts w:ascii="Arial" w:hAnsi="Arial" w:cs="Arial"/>
          <w:sz w:val="22"/>
          <w:szCs w:val="22"/>
          <w:lang w:val="en-GB"/>
        </w:rPr>
        <w:t xml:space="preserve">PPT </w:t>
      </w:r>
      <w:r w:rsidRPr="000B468E">
        <w:rPr>
          <w:rFonts w:ascii="Arial" w:hAnsi="Arial" w:cs="Arial"/>
          <w:sz w:val="22"/>
          <w:szCs w:val="22"/>
          <w:lang w:val="en-GB"/>
        </w:rPr>
        <w:t xml:space="preserve">of the SACM and/or Technical Secretariat </w:t>
      </w:r>
      <w:r w:rsidR="007B2000">
        <w:rPr>
          <w:rFonts w:ascii="Arial" w:hAnsi="Arial" w:cs="Arial"/>
          <w:sz w:val="22"/>
          <w:szCs w:val="22"/>
          <w:lang w:val="en-GB"/>
        </w:rPr>
        <w:t xml:space="preserve">(TS) </w:t>
      </w:r>
      <w:r w:rsidRPr="000B468E">
        <w:rPr>
          <w:rFonts w:ascii="Arial" w:hAnsi="Arial" w:cs="Arial"/>
          <w:sz w:val="22"/>
          <w:szCs w:val="22"/>
          <w:lang w:val="en-GB"/>
        </w:rPr>
        <w:t>of the RCM</w:t>
      </w:r>
      <w:r w:rsidR="00D76D8C">
        <w:rPr>
          <w:rFonts w:ascii="Arial" w:hAnsi="Arial" w:cs="Arial"/>
          <w:sz w:val="22"/>
          <w:szCs w:val="22"/>
          <w:lang w:val="en-GB"/>
        </w:rPr>
        <w:t>;</w:t>
      </w:r>
    </w:p>
    <w:p w:rsidR="00991FBC" w:rsidRPr="000B468E" w:rsidRDefault="00A249A4" w:rsidP="0082171D">
      <w:pPr>
        <w:pStyle w:val="Default"/>
        <w:numPr>
          <w:ilvl w:val="0"/>
          <w:numId w:val="26"/>
        </w:numPr>
        <w:ind w:left="2136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>Panellists</w:t>
      </w:r>
      <w:r w:rsidR="00991FBC" w:rsidRPr="000B468E">
        <w:rPr>
          <w:rFonts w:ascii="Arial" w:hAnsi="Arial" w:cs="Arial"/>
          <w:sz w:val="22"/>
          <w:szCs w:val="22"/>
          <w:lang w:val="en-GB"/>
        </w:rPr>
        <w:t xml:space="preserve">: </w:t>
      </w:r>
      <w:r w:rsidRPr="000B468E">
        <w:rPr>
          <w:rFonts w:ascii="Arial" w:hAnsi="Arial" w:cs="Arial"/>
          <w:sz w:val="22"/>
          <w:szCs w:val="22"/>
          <w:lang w:val="en-GB"/>
        </w:rPr>
        <w:t>One RCM Member Country and one SACM Member Country;</w:t>
      </w:r>
    </w:p>
    <w:p w:rsidR="00991FBC" w:rsidRPr="000B468E" w:rsidRDefault="00A249A4" w:rsidP="0082171D">
      <w:pPr>
        <w:pStyle w:val="Default"/>
        <w:numPr>
          <w:ilvl w:val="0"/>
          <w:numId w:val="26"/>
        </w:numPr>
        <w:ind w:left="2136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>Facilitator: One RCM Member Country or one SACM Member Country</w:t>
      </w:r>
      <w:r w:rsidR="00D76D8C">
        <w:rPr>
          <w:rFonts w:ascii="Arial" w:hAnsi="Arial" w:cs="Arial"/>
          <w:sz w:val="22"/>
          <w:szCs w:val="22"/>
          <w:lang w:val="en-GB"/>
        </w:rPr>
        <w:t>.</w:t>
      </w:r>
    </w:p>
    <w:p w:rsidR="00600479" w:rsidRPr="000B468E" w:rsidRDefault="00600479" w:rsidP="00600479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600479" w:rsidRPr="000B468E" w:rsidRDefault="00600479" w:rsidP="00600479">
      <w:pPr>
        <w:pStyle w:val="Default"/>
        <w:ind w:left="1440" w:hanging="1440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 xml:space="preserve">12:30 - 14:00 </w:t>
      </w:r>
      <w:r w:rsidRPr="000B468E">
        <w:rPr>
          <w:rFonts w:ascii="Arial" w:hAnsi="Arial" w:cs="Arial"/>
          <w:sz w:val="22"/>
          <w:szCs w:val="22"/>
          <w:lang w:val="en-GB"/>
        </w:rPr>
        <w:tab/>
      </w:r>
      <w:r w:rsidR="00A249A4" w:rsidRPr="000B468E">
        <w:rPr>
          <w:rFonts w:ascii="Arial" w:hAnsi="Arial" w:cs="Arial"/>
          <w:sz w:val="22"/>
          <w:szCs w:val="22"/>
          <w:lang w:val="en-GB"/>
        </w:rPr>
        <w:t>Lunch</w:t>
      </w:r>
      <w:r w:rsidRPr="000B468E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600479" w:rsidRPr="000B468E" w:rsidRDefault="00600479" w:rsidP="00600479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4803D7" w:rsidRPr="000B468E" w:rsidRDefault="004803D7" w:rsidP="004803D7">
      <w:pPr>
        <w:pStyle w:val="Default"/>
        <w:ind w:left="1418" w:hanging="1418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>14:00 - 15:30</w:t>
      </w:r>
      <w:r w:rsidRPr="000B468E">
        <w:rPr>
          <w:rFonts w:ascii="Arial" w:hAnsi="Arial" w:cs="Arial"/>
          <w:sz w:val="22"/>
          <w:szCs w:val="22"/>
          <w:lang w:val="en-GB"/>
        </w:rPr>
        <w:tab/>
      </w:r>
      <w:r w:rsidR="000B468E" w:rsidRPr="000B468E">
        <w:rPr>
          <w:rFonts w:ascii="Arial" w:hAnsi="Arial" w:cs="Arial"/>
          <w:sz w:val="22"/>
          <w:szCs w:val="22"/>
          <w:lang w:val="en-GB"/>
        </w:rPr>
        <w:t>Work Session 2</w:t>
      </w:r>
      <w:r w:rsidR="00600479" w:rsidRPr="000B468E">
        <w:rPr>
          <w:rFonts w:ascii="Arial" w:hAnsi="Arial" w:cs="Arial"/>
          <w:sz w:val="22"/>
          <w:szCs w:val="22"/>
          <w:lang w:val="en-GB"/>
        </w:rPr>
        <w:t xml:space="preserve">: </w:t>
      </w:r>
      <w:r w:rsidR="00A249A4" w:rsidRPr="000B468E">
        <w:rPr>
          <w:rFonts w:ascii="Arial" w:hAnsi="Arial" w:cs="Arial"/>
          <w:i/>
          <w:sz w:val="22"/>
          <w:szCs w:val="22"/>
          <w:lang w:val="en-GB"/>
        </w:rPr>
        <w:t>Addressing drivers of migration, including adverse effects of climate change, natural disasters and human-made crisis through protection and assistance, sustainable development, poverty eradication, conflict prevention and resolution</w:t>
      </w:r>
    </w:p>
    <w:p w:rsidR="004803D7" w:rsidRPr="000B468E" w:rsidRDefault="004803D7" w:rsidP="004803D7">
      <w:pPr>
        <w:pStyle w:val="Default"/>
        <w:ind w:left="2834" w:hanging="1418"/>
        <w:jc w:val="both"/>
        <w:rPr>
          <w:rFonts w:ascii="Arial" w:hAnsi="Arial" w:cs="Arial"/>
          <w:sz w:val="22"/>
          <w:szCs w:val="22"/>
          <w:lang w:val="en-GB"/>
        </w:rPr>
      </w:pPr>
    </w:p>
    <w:p w:rsidR="004803D7" w:rsidRPr="000B468E" w:rsidRDefault="00A249A4" w:rsidP="004803D7">
      <w:pPr>
        <w:pStyle w:val="Default"/>
        <w:ind w:left="2834" w:hanging="1418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>Work session developed by</w:t>
      </w:r>
      <w:r w:rsidR="004803D7" w:rsidRPr="000B468E">
        <w:rPr>
          <w:rFonts w:ascii="Arial" w:hAnsi="Arial" w:cs="Arial"/>
          <w:sz w:val="22"/>
          <w:szCs w:val="22"/>
          <w:lang w:val="en-GB"/>
        </w:rPr>
        <w:t xml:space="preserve">: </w:t>
      </w:r>
    </w:p>
    <w:p w:rsidR="004803D7" w:rsidRPr="000B468E" w:rsidRDefault="00A249A4" w:rsidP="004803D7">
      <w:pPr>
        <w:pStyle w:val="Default"/>
        <w:numPr>
          <w:ilvl w:val="0"/>
          <w:numId w:val="26"/>
        </w:numPr>
        <w:ind w:left="2136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>Speakers</w:t>
      </w:r>
      <w:r w:rsidR="004803D7" w:rsidRPr="000B468E">
        <w:rPr>
          <w:rFonts w:ascii="Arial" w:hAnsi="Arial" w:cs="Arial"/>
          <w:sz w:val="22"/>
          <w:szCs w:val="22"/>
          <w:lang w:val="en-GB"/>
        </w:rPr>
        <w:t xml:space="preserve">: </w:t>
      </w:r>
      <w:r w:rsidRPr="000B468E">
        <w:rPr>
          <w:rFonts w:ascii="Arial" w:hAnsi="Arial" w:cs="Arial"/>
          <w:sz w:val="22"/>
          <w:szCs w:val="22"/>
          <w:lang w:val="en-GB"/>
        </w:rPr>
        <w:t xml:space="preserve">PPT of the SACM and/or </w:t>
      </w:r>
      <w:r w:rsidR="007B2000">
        <w:rPr>
          <w:rFonts w:ascii="Arial" w:hAnsi="Arial" w:cs="Arial"/>
          <w:sz w:val="22"/>
          <w:szCs w:val="22"/>
          <w:lang w:val="en-GB"/>
        </w:rPr>
        <w:t>TS</w:t>
      </w:r>
      <w:r w:rsidRPr="000B468E">
        <w:rPr>
          <w:rFonts w:ascii="Arial" w:hAnsi="Arial" w:cs="Arial"/>
          <w:sz w:val="22"/>
          <w:szCs w:val="22"/>
          <w:lang w:val="en-GB"/>
        </w:rPr>
        <w:t xml:space="preserve"> of the RCM</w:t>
      </w:r>
      <w:r w:rsidR="00D76D8C">
        <w:rPr>
          <w:rFonts w:ascii="Arial" w:hAnsi="Arial" w:cs="Arial"/>
          <w:sz w:val="22"/>
          <w:szCs w:val="22"/>
          <w:lang w:val="en-GB"/>
        </w:rPr>
        <w:t>;</w:t>
      </w:r>
    </w:p>
    <w:p w:rsidR="00A249A4" w:rsidRPr="000B468E" w:rsidRDefault="00A249A4" w:rsidP="004803D7">
      <w:pPr>
        <w:pStyle w:val="Default"/>
        <w:numPr>
          <w:ilvl w:val="0"/>
          <w:numId w:val="26"/>
        </w:numPr>
        <w:ind w:left="2136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>Panellist</w:t>
      </w:r>
      <w:r w:rsidR="004803D7" w:rsidRPr="000B468E">
        <w:rPr>
          <w:rFonts w:ascii="Arial" w:hAnsi="Arial" w:cs="Arial"/>
          <w:sz w:val="22"/>
          <w:szCs w:val="22"/>
          <w:lang w:val="en-GB"/>
        </w:rPr>
        <w:t xml:space="preserve">s: </w:t>
      </w:r>
      <w:r w:rsidR="00D76D8C">
        <w:rPr>
          <w:rFonts w:ascii="Arial" w:hAnsi="Arial" w:cs="Arial"/>
          <w:sz w:val="22"/>
          <w:szCs w:val="22"/>
          <w:lang w:val="en-GB"/>
        </w:rPr>
        <w:t>O</w:t>
      </w:r>
      <w:r w:rsidRPr="000B468E">
        <w:rPr>
          <w:rFonts w:ascii="Arial" w:hAnsi="Arial" w:cs="Arial"/>
          <w:sz w:val="22"/>
          <w:szCs w:val="22"/>
          <w:lang w:val="en-GB"/>
        </w:rPr>
        <w:t>ne RCM Member Country and one SACM Member Country;</w:t>
      </w:r>
    </w:p>
    <w:p w:rsidR="004803D7" w:rsidRPr="000B468E" w:rsidRDefault="00A249A4" w:rsidP="004803D7">
      <w:pPr>
        <w:pStyle w:val="Default"/>
        <w:numPr>
          <w:ilvl w:val="0"/>
          <w:numId w:val="26"/>
        </w:numPr>
        <w:ind w:left="2136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>Facilitator</w:t>
      </w:r>
      <w:r w:rsidR="005D4197">
        <w:rPr>
          <w:rFonts w:ascii="Arial" w:hAnsi="Arial" w:cs="Arial"/>
          <w:sz w:val="22"/>
          <w:szCs w:val="22"/>
          <w:lang w:val="en-GB"/>
        </w:rPr>
        <w:t xml:space="preserve">: </w:t>
      </w:r>
      <w:r w:rsidRPr="000B468E">
        <w:rPr>
          <w:rFonts w:ascii="Arial" w:hAnsi="Arial" w:cs="Arial"/>
          <w:sz w:val="22"/>
          <w:szCs w:val="22"/>
          <w:lang w:val="en-GB"/>
        </w:rPr>
        <w:t>One RCM Member Country or one SACM Member Country</w:t>
      </w:r>
      <w:r w:rsidR="00D76D8C">
        <w:rPr>
          <w:rFonts w:ascii="Arial" w:hAnsi="Arial" w:cs="Arial"/>
          <w:sz w:val="22"/>
          <w:szCs w:val="22"/>
          <w:lang w:val="en-GB"/>
        </w:rPr>
        <w:t>.</w:t>
      </w:r>
    </w:p>
    <w:p w:rsidR="004803D7" w:rsidRPr="000B468E" w:rsidRDefault="004803D7" w:rsidP="004803D7">
      <w:pPr>
        <w:pStyle w:val="Default"/>
        <w:ind w:left="1418" w:hanging="1418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600479" w:rsidRPr="000B468E" w:rsidRDefault="00600479" w:rsidP="00600479">
      <w:pPr>
        <w:pStyle w:val="Default"/>
        <w:jc w:val="both"/>
        <w:rPr>
          <w:rFonts w:ascii="Arial" w:hAnsi="Arial" w:cs="Arial"/>
          <w:color w:val="FF0000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>15:30 - 15:45</w:t>
      </w:r>
      <w:r w:rsidR="00A67B9B">
        <w:rPr>
          <w:rFonts w:ascii="Arial" w:hAnsi="Arial" w:cs="Arial"/>
          <w:sz w:val="22"/>
          <w:szCs w:val="22"/>
          <w:lang w:val="en-GB"/>
        </w:rPr>
        <w:t xml:space="preserve"> </w:t>
      </w:r>
      <w:r w:rsidR="00A249A4" w:rsidRPr="000B468E">
        <w:rPr>
          <w:rFonts w:ascii="Arial" w:hAnsi="Arial" w:cs="Arial"/>
          <w:sz w:val="22"/>
          <w:szCs w:val="22"/>
          <w:lang w:val="en-GB"/>
        </w:rPr>
        <w:t>Coffee break</w:t>
      </w:r>
    </w:p>
    <w:p w:rsidR="00600479" w:rsidRPr="000B468E" w:rsidRDefault="00600479" w:rsidP="00600479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600479" w:rsidRPr="000B468E" w:rsidRDefault="00600479" w:rsidP="00600479">
      <w:pPr>
        <w:pStyle w:val="Default"/>
        <w:ind w:left="1418" w:hanging="1418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lastRenderedPageBreak/>
        <w:t xml:space="preserve">15:45 - </w:t>
      </w:r>
      <w:r w:rsidR="004C039D" w:rsidRPr="000B468E">
        <w:rPr>
          <w:rFonts w:ascii="Arial" w:hAnsi="Arial" w:cs="Arial"/>
          <w:sz w:val="22"/>
          <w:szCs w:val="22"/>
          <w:lang w:val="en-GB"/>
        </w:rPr>
        <w:t>16:15</w:t>
      </w:r>
      <w:r w:rsidRPr="000B468E">
        <w:rPr>
          <w:rFonts w:ascii="Arial" w:hAnsi="Arial" w:cs="Arial"/>
          <w:sz w:val="22"/>
          <w:szCs w:val="22"/>
          <w:lang w:val="en-GB"/>
        </w:rPr>
        <w:t xml:space="preserve"> </w:t>
      </w:r>
      <w:r w:rsidRPr="000B468E">
        <w:rPr>
          <w:rFonts w:ascii="Arial" w:hAnsi="Arial" w:cs="Arial"/>
          <w:sz w:val="22"/>
          <w:szCs w:val="22"/>
          <w:lang w:val="en-GB"/>
        </w:rPr>
        <w:tab/>
      </w:r>
      <w:r w:rsidR="000B468E" w:rsidRPr="000B468E">
        <w:rPr>
          <w:rFonts w:ascii="Arial" w:hAnsi="Arial" w:cs="Arial"/>
          <w:sz w:val="22"/>
          <w:szCs w:val="22"/>
          <w:lang w:val="en-GB"/>
        </w:rPr>
        <w:t>Work Session 3</w:t>
      </w:r>
      <w:r w:rsidRPr="000B468E">
        <w:rPr>
          <w:rFonts w:ascii="Arial" w:hAnsi="Arial" w:cs="Arial"/>
          <w:sz w:val="22"/>
          <w:szCs w:val="22"/>
          <w:lang w:val="en-GB"/>
        </w:rPr>
        <w:t xml:space="preserve">: </w:t>
      </w:r>
      <w:r w:rsidR="000B468E" w:rsidRPr="000B468E">
        <w:rPr>
          <w:rFonts w:ascii="Arial" w:hAnsi="Arial" w:cs="Arial"/>
          <w:bCs/>
          <w:i/>
          <w:sz w:val="22"/>
          <w:szCs w:val="22"/>
          <w:lang w:val="en-GB"/>
        </w:rPr>
        <w:t>International cooperation and governance of migration in all its dimensions, including at borders, on transit, entry, return, readmission, integration and reintegration</w:t>
      </w:r>
    </w:p>
    <w:p w:rsidR="00BB6B2A" w:rsidRPr="000B468E" w:rsidRDefault="00BB6B2A" w:rsidP="00BB6B2A">
      <w:pPr>
        <w:pStyle w:val="Default"/>
        <w:ind w:left="2834" w:hanging="1418"/>
        <w:jc w:val="both"/>
        <w:rPr>
          <w:rFonts w:ascii="Arial" w:hAnsi="Arial" w:cs="Arial"/>
          <w:sz w:val="22"/>
          <w:szCs w:val="22"/>
          <w:lang w:val="en-GB"/>
        </w:rPr>
      </w:pPr>
    </w:p>
    <w:p w:rsidR="00BB6B2A" w:rsidRPr="000B468E" w:rsidRDefault="000B468E" w:rsidP="00BB6B2A">
      <w:pPr>
        <w:pStyle w:val="Default"/>
        <w:ind w:left="2834" w:hanging="1418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>Work session developed by</w:t>
      </w:r>
      <w:r w:rsidR="00BB6B2A" w:rsidRPr="000B468E">
        <w:rPr>
          <w:rFonts w:ascii="Arial" w:hAnsi="Arial" w:cs="Arial"/>
          <w:sz w:val="22"/>
          <w:szCs w:val="22"/>
          <w:lang w:val="en-GB"/>
        </w:rPr>
        <w:t xml:space="preserve">: </w:t>
      </w:r>
    </w:p>
    <w:p w:rsidR="000B468E" w:rsidRPr="000B468E" w:rsidRDefault="000B468E" w:rsidP="000B468E">
      <w:pPr>
        <w:pStyle w:val="Default"/>
        <w:numPr>
          <w:ilvl w:val="0"/>
          <w:numId w:val="26"/>
        </w:numPr>
        <w:ind w:left="2136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 xml:space="preserve">Speakers: PPT of the SACM and/or </w:t>
      </w:r>
      <w:r w:rsidR="008D0A0A">
        <w:rPr>
          <w:rFonts w:ascii="Arial" w:hAnsi="Arial" w:cs="Arial"/>
          <w:sz w:val="22"/>
          <w:szCs w:val="22"/>
          <w:lang w:val="en-GB"/>
        </w:rPr>
        <w:t>TS</w:t>
      </w:r>
      <w:r w:rsidRPr="000B468E">
        <w:rPr>
          <w:rFonts w:ascii="Arial" w:hAnsi="Arial" w:cs="Arial"/>
          <w:sz w:val="22"/>
          <w:szCs w:val="22"/>
          <w:lang w:val="en-GB"/>
        </w:rPr>
        <w:t xml:space="preserve"> of the RCM</w:t>
      </w:r>
      <w:r w:rsidR="00D76D8C">
        <w:rPr>
          <w:rFonts w:ascii="Arial" w:hAnsi="Arial" w:cs="Arial"/>
          <w:sz w:val="22"/>
          <w:szCs w:val="22"/>
          <w:lang w:val="en-GB"/>
        </w:rPr>
        <w:t>;</w:t>
      </w:r>
    </w:p>
    <w:p w:rsidR="000B468E" w:rsidRPr="000B468E" w:rsidRDefault="00D76D8C" w:rsidP="000B468E">
      <w:pPr>
        <w:pStyle w:val="Default"/>
        <w:numPr>
          <w:ilvl w:val="0"/>
          <w:numId w:val="26"/>
        </w:numPr>
        <w:ind w:left="213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Panellists: O</w:t>
      </w:r>
      <w:r w:rsidR="000B468E" w:rsidRPr="000B468E">
        <w:rPr>
          <w:rFonts w:ascii="Arial" w:hAnsi="Arial" w:cs="Arial"/>
          <w:sz w:val="22"/>
          <w:szCs w:val="22"/>
          <w:lang w:val="en-GB"/>
        </w:rPr>
        <w:t>ne RCM Member Country and one SACM Member Country;</w:t>
      </w:r>
    </w:p>
    <w:p w:rsidR="000B468E" w:rsidRPr="000B468E" w:rsidRDefault="000B468E" w:rsidP="000B468E">
      <w:pPr>
        <w:pStyle w:val="Default"/>
        <w:numPr>
          <w:ilvl w:val="0"/>
          <w:numId w:val="26"/>
        </w:numPr>
        <w:ind w:left="2136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>Facilitator: One RCM Member Country or one SACM Member Country</w:t>
      </w:r>
      <w:r w:rsidR="00D76D8C">
        <w:rPr>
          <w:rFonts w:ascii="Arial" w:hAnsi="Arial" w:cs="Arial"/>
          <w:sz w:val="22"/>
          <w:szCs w:val="22"/>
          <w:lang w:val="en-GB"/>
        </w:rPr>
        <w:t>.</w:t>
      </w:r>
    </w:p>
    <w:p w:rsidR="004C039D" w:rsidRPr="000B468E" w:rsidRDefault="004C039D" w:rsidP="00600479">
      <w:pPr>
        <w:pStyle w:val="Default"/>
        <w:ind w:left="1418" w:hanging="1418"/>
        <w:jc w:val="both"/>
        <w:rPr>
          <w:rFonts w:ascii="Arial" w:hAnsi="Arial" w:cs="Arial"/>
          <w:sz w:val="22"/>
          <w:szCs w:val="22"/>
          <w:lang w:val="en-GB"/>
        </w:rPr>
      </w:pPr>
    </w:p>
    <w:p w:rsidR="00600479" w:rsidRPr="00416457" w:rsidRDefault="00600479" w:rsidP="00416457">
      <w:pPr>
        <w:pStyle w:val="Default"/>
        <w:tabs>
          <w:tab w:val="left" w:pos="1440"/>
        </w:tabs>
        <w:ind w:left="1418" w:hanging="1418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0B468E">
        <w:rPr>
          <w:rFonts w:ascii="Arial" w:hAnsi="Arial" w:cs="Arial"/>
          <w:color w:val="auto"/>
          <w:sz w:val="22"/>
          <w:szCs w:val="22"/>
          <w:lang w:val="en-GB"/>
        </w:rPr>
        <w:t>17:00</w:t>
      </w:r>
      <w:r w:rsidR="00497587" w:rsidRPr="000B468E">
        <w:rPr>
          <w:rFonts w:ascii="Arial" w:hAnsi="Arial" w:cs="Arial"/>
          <w:color w:val="auto"/>
          <w:sz w:val="22"/>
          <w:szCs w:val="22"/>
          <w:lang w:val="en-GB"/>
        </w:rPr>
        <w:t xml:space="preserve"> - 17:45</w:t>
      </w:r>
      <w:r w:rsidRPr="000B468E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Pr="000B468E">
        <w:rPr>
          <w:rFonts w:ascii="Arial" w:hAnsi="Arial" w:cs="Arial"/>
          <w:color w:val="auto"/>
          <w:sz w:val="22"/>
          <w:szCs w:val="22"/>
          <w:lang w:val="en-GB"/>
        </w:rPr>
        <w:tab/>
      </w:r>
      <w:r w:rsidR="00CA6FD7">
        <w:rPr>
          <w:rFonts w:ascii="Arial" w:hAnsi="Arial" w:cs="Arial"/>
          <w:color w:val="auto"/>
          <w:sz w:val="22"/>
          <w:szCs w:val="22"/>
          <w:lang w:val="en-GB"/>
        </w:rPr>
        <w:t>Final considerations</w:t>
      </w:r>
      <w:r w:rsidR="00D00C80">
        <w:rPr>
          <w:rFonts w:ascii="Arial" w:hAnsi="Arial" w:cs="Arial"/>
          <w:color w:val="auto"/>
          <w:sz w:val="22"/>
          <w:szCs w:val="22"/>
          <w:lang w:val="en-GB"/>
        </w:rPr>
        <w:t xml:space="preserve"> and closing remarks</w:t>
      </w:r>
    </w:p>
    <w:p w:rsidR="008D0A0A" w:rsidRPr="000B468E" w:rsidRDefault="008D0A0A" w:rsidP="00600479">
      <w:pPr>
        <w:pStyle w:val="ColorfulList-Accent1"/>
        <w:ind w:left="0"/>
        <w:jc w:val="both"/>
        <w:rPr>
          <w:rFonts w:ascii="Arial" w:hAnsi="Arial" w:cs="Arial"/>
          <w:sz w:val="24"/>
          <w:szCs w:val="24"/>
          <w:lang w:val="en-GB"/>
        </w:rPr>
      </w:pPr>
    </w:p>
    <w:p w:rsidR="00497587" w:rsidRPr="000B468E" w:rsidRDefault="000B468E" w:rsidP="00497587">
      <w:pPr>
        <w:pStyle w:val="Default"/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0B468E">
        <w:rPr>
          <w:rFonts w:ascii="Arial" w:hAnsi="Arial" w:cs="Arial"/>
          <w:b/>
          <w:bCs/>
          <w:sz w:val="22"/>
          <w:szCs w:val="22"/>
          <w:u w:val="single"/>
          <w:lang w:val="en-GB"/>
        </w:rPr>
        <w:t>Day 2</w:t>
      </w:r>
      <w:r w:rsidR="00497587" w:rsidRPr="000B468E">
        <w:rPr>
          <w:rFonts w:ascii="Arial" w:hAnsi="Arial" w:cs="Arial"/>
          <w:b/>
          <w:bCs/>
          <w:sz w:val="22"/>
          <w:szCs w:val="22"/>
          <w:u w:val="single"/>
          <w:lang w:val="en-GB"/>
        </w:rPr>
        <w:t>:</w:t>
      </w:r>
    </w:p>
    <w:p w:rsidR="00497587" w:rsidRPr="000B468E" w:rsidRDefault="00497587" w:rsidP="00497587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497587" w:rsidRPr="000B468E" w:rsidRDefault="00497587" w:rsidP="00497587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>08:30 - 09:00</w:t>
      </w:r>
      <w:r w:rsidRPr="000B468E">
        <w:rPr>
          <w:rFonts w:ascii="Arial" w:hAnsi="Arial" w:cs="Arial"/>
          <w:sz w:val="22"/>
          <w:szCs w:val="22"/>
          <w:lang w:val="en-GB"/>
        </w:rPr>
        <w:tab/>
      </w:r>
      <w:r w:rsidR="000B468E" w:rsidRPr="000B468E">
        <w:rPr>
          <w:rFonts w:ascii="Arial" w:hAnsi="Arial" w:cs="Arial"/>
          <w:b/>
          <w:bCs/>
          <w:sz w:val="22"/>
          <w:szCs w:val="22"/>
          <w:lang w:val="en-GB"/>
        </w:rPr>
        <w:t>Participant registration</w:t>
      </w:r>
      <w:r w:rsidRPr="000B468E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:rsidR="00497587" w:rsidRPr="000B468E" w:rsidRDefault="00497587" w:rsidP="00497587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497587" w:rsidRPr="000B468E" w:rsidRDefault="00497587" w:rsidP="00497587">
      <w:pPr>
        <w:pStyle w:val="Default"/>
        <w:ind w:left="1410" w:hanging="1410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 xml:space="preserve">09:00 – 10:00 </w:t>
      </w:r>
      <w:r w:rsidR="000B468E" w:rsidRPr="000B468E">
        <w:rPr>
          <w:rFonts w:ascii="Arial" w:hAnsi="Arial" w:cs="Arial"/>
          <w:sz w:val="22"/>
          <w:szCs w:val="22"/>
          <w:lang w:val="en-GB"/>
        </w:rPr>
        <w:t>Second Phase of the Global Compact on Migration: Role and Challenges of the Region in this Process</w:t>
      </w:r>
      <w:r w:rsidRPr="000B468E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497587" w:rsidRPr="000B468E" w:rsidRDefault="00497587" w:rsidP="00497587">
      <w:pPr>
        <w:pStyle w:val="Default"/>
        <w:ind w:left="1800"/>
        <w:jc w:val="both"/>
        <w:rPr>
          <w:rFonts w:ascii="Arial" w:hAnsi="Arial" w:cs="Arial"/>
          <w:sz w:val="22"/>
          <w:szCs w:val="22"/>
          <w:lang w:val="en-GB"/>
        </w:rPr>
      </w:pPr>
    </w:p>
    <w:p w:rsidR="00497587" w:rsidRPr="000B468E" w:rsidRDefault="00497587" w:rsidP="00497587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 xml:space="preserve">10:00 - 10:10 </w:t>
      </w:r>
      <w:r w:rsidRPr="000B468E">
        <w:rPr>
          <w:rFonts w:ascii="Arial" w:hAnsi="Arial" w:cs="Arial"/>
          <w:sz w:val="22"/>
          <w:szCs w:val="22"/>
          <w:lang w:val="en-GB"/>
        </w:rPr>
        <w:tab/>
      </w:r>
      <w:r w:rsidR="000B468E" w:rsidRPr="000B468E">
        <w:rPr>
          <w:rFonts w:ascii="Arial" w:hAnsi="Arial" w:cs="Arial"/>
          <w:bCs/>
          <w:sz w:val="22"/>
          <w:szCs w:val="22"/>
          <w:lang w:val="en-GB"/>
        </w:rPr>
        <w:t>Coffee break</w:t>
      </w:r>
      <w:r w:rsidRPr="000B468E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:rsidR="00497587" w:rsidRPr="000B468E" w:rsidRDefault="00497587" w:rsidP="00497587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497587" w:rsidRPr="000B468E" w:rsidRDefault="00497587" w:rsidP="000B468E">
      <w:pPr>
        <w:pStyle w:val="Default"/>
        <w:ind w:left="1416" w:hanging="1416"/>
        <w:rPr>
          <w:rFonts w:ascii="Arial" w:hAnsi="Arial" w:cs="Arial"/>
          <w:i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>10:10 - 11:40</w:t>
      </w:r>
      <w:r w:rsidRPr="000B468E">
        <w:rPr>
          <w:rFonts w:ascii="Arial" w:hAnsi="Arial" w:cs="Arial"/>
          <w:sz w:val="22"/>
          <w:szCs w:val="22"/>
          <w:lang w:val="en-GB"/>
        </w:rPr>
        <w:tab/>
      </w:r>
      <w:r w:rsidR="000B468E" w:rsidRPr="000B468E">
        <w:rPr>
          <w:rFonts w:ascii="Arial" w:hAnsi="Arial" w:cs="Arial"/>
          <w:sz w:val="22"/>
          <w:szCs w:val="22"/>
          <w:lang w:val="en-GB"/>
        </w:rPr>
        <w:t>Work Session 4</w:t>
      </w:r>
      <w:r w:rsidRPr="000B468E">
        <w:rPr>
          <w:rFonts w:ascii="Arial" w:hAnsi="Arial" w:cs="Arial"/>
          <w:sz w:val="22"/>
          <w:szCs w:val="22"/>
          <w:lang w:val="en-GB"/>
        </w:rPr>
        <w:t xml:space="preserve">: </w:t>
      </w:r>
      <w:r w:rsidR="000B468E" w:rsidRPr="000B468E">
        <w:rPr>
          <w:rFonts w:ascii="Arial" w:hAnsi="Arial" w:cs="Arial"/>
          <w:i/>
          <w:sz w:val="22"/>
          <w:szCs w:val="22"/>
          <w:lang w:val="en-GB"/>
        </w:rPr>
        <w:t>Contributions of migrants and diaspora to all dimensions of sustainable development, including remittances and portability of earned benefits</w:t>
      </w:r>
      <w:r w:rsidR="000B468E" w:rsidRPr="000B468E">
        <w:rPr>
          <w:rFonts w:ascii="Arial" w:hAnsi="Arial" w:cs="Arial"/>
          <w:i/>
          <w:lang w:val="en-GB"/>
        </w:rPr>
        <w:t xml:space="preserve"> </w:t>
      </w:r>
    </w:p>
    <w:p w:rsidR="00497587" w:rsidRPr="000B468E" w:rsidRDefault="00497587" w:rsidP="00497587">
      <w:pPr>
        <w:pStyle w:val="Default"/>
        <w:ind w:left="1418" w:hanging="1418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0B468E" w:rsidRPr="000B468E" w:rsidRDefault="000B468E" w:rsidP="000B468E">
      <w:pPr>
        <w:pStyle w:val="Default"/>
        <w:ind w:left="2834" w:hanging="1418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 xml:space="preserve">Work session developed by: </w:t>
      </w:r>
    </w:p>
    <w:p w:rsidR="000B468E" w:rsidRPr="000B468E" w:rsidRDefault="000B468E" w:rsidP="000B468E">
      <w:pPr>
        <w:pStyle w:val="Default"/>
        <w:numPr>
          <w:ilvl w:val="0"/>
          <w:numId w:val="26"/>
        </w:numPr>
        <w:ind w:left="2136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 xml:space="preserve">Speakers: PPT of the SACM and/or </w:t>
      </w:r>
      <w:r w:rsidR="000C6595">
        <w:rPr>
          <w:rFonts w:ascii="Arial" w:hAnsi="Arial" w:cs="Arial"/>
          <w:sz w:val="22"/>
          <w:szCs w:val="22"/>
          <w:lang w:val="en-GB"/>
        </w:rPr>
        <w:t>TS</w:t>
      </w:r>
      <w:r w:rsidRPr="000B468E">
        <w:rPr>
          <w:rFonts w:ascii="Arial" w:hAnsi="Arial" w:cs="Arial"/>
          <w:sz w:val="22"/>
          <w:szCs w:val="22"/>
          <w:lang w:val="en-GB"/>
        </w:rPr>
        <w:t xml:space="preserve"> of the RCM</w:t>
      </w:r>
      <w:r w:rsidR="007E7F72">
        <w:rPr>
          <w:rFonts w:ascii="Arial" w:hAnsi="Arial" w:cs="Arial"/>
          <w:sz w:val="22"/>
          <w:szCs w:val="22"/>
          <w:lang w:val="en-GB"/>
        </w:rPr>
        <w:t>;</w:t>
      </w:r>
    </w:p>
    <w:p w:rsidR="000B468E" w:rsidRPr="000B468E" w:rsidRDefault="0093447E" w:rsidP="000B468E">
      <w:pPr>
        <w:pStyle w:val="Default"/>
        <w:numPr>
          <w:ilvl w:val="0"/>
          <w:numId w:val="26"/>
        </w:numPr>
        <w:ind w:left="213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Panellists: O</w:t>
      </w:r>
      <w:r w:rsidR="000B468E" w:rsidRPr="000B468E">
        <w:rPr>
          <w:rFonts w:ascii="Arial" w:hAnsi="Arial" w:cs="Arial"/>
          <w:sz w:val="22"/>
          <w:szCs w:val="22"/>
          <w:lang w:val="en-GB"/>
        </w:rPr>
        <w:t>ne RCM Member Country and one SACM Member Country;</w:t>
      </w:r>
    </w:p>
    <w:p w:rsidR="000B468E" w:rsidRPr="000B468E" w:rsidRDefault="000B468E" w:rsidP="000B468E">
      <w:pPr>
        <w:pStyle w:val="Default"/>
        <w:numPr>
          <w:ilvl w:val="0"/>
          <w:numId w:val="26"/>
        </w:numPr>
        <w:ind w:left="2136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>Facilitator: One RCM Member Country or one SACM Member Country</w:t>
      </w:r>
      <w:r w:rsidR="007E7F72">
        <w:rPr>
          <w:rFonts w:ascii="Arial" w:hAnsi="Arial" w:cs="Arial"/>
          <w:sz w:val="22"/>
          <w:szCs w:val="22"/>
          <w:lang w:val="en-GB"/>
        </w:rPr>
        <w:t>.</w:t>
      </w:r>
    </w:p>
    <w:p w:rsidR="00497587" w:rsidRPr="000B468E" w:rsidRDefault="00497587" w:rsidP="00497587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497587" w:rsidRPr="000B468E" w:rsidRDefault="00497587" w:rsidP="00497587">
      <w:pPr>
        <w:pStyle w:val="Default"/>
        <w:ind w:left="1440" w:hanging="1440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 xml:space="preserve">12:30 - 14:00 </w:t>
      </w:r>
      <w:r w:rsidRPr="000B468E">
        <w:rPr>
          <w:rFonts w:ascii="Arial" w:hAnsi="Arial" w:cs="Arial"/>
          <w:sz w:val="22"/>
          <w:szCs w:val="22"/>
          <w:lang w:val="en-GB"/>
        </w:rPr>
        <w:tab/>
      </w:r>
      <w:r w:rsidR="000B468E" w:rsidRPr="000B468E">
        <w:rPr>
          <w:rFonts w:ascii="Arial" w:hAnsi="Arial" w:cs="Arial"/>
          <w:sz w:val="22"/>
          <w:szCs w:val="22"/>
          <w:lang w:val="en-GB"/>
        </w:rPr>
        <w:t>Lunch</w:t>
      </w:r>
      <w:r w:rsidRPr="000B468E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497587" w:rsidRPr="000B468E" w:rsidRDefault="00497587" w:rsidP="00497587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497587" w:rsidRPr="000B468E" w:rsidRDefault="00497587" w:rsidP="000B468E">
      <w:pPr>
        <w:pStyle w:val="Default"/>
        <w:ind w:left="1418" w:hanging="1418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>14:00 - 15:30</w:t>
      </w:r>
      <w:r w:rsidRPr="000B468E">
        <w:rPr>
          <w:rFonts w:ascii="Arial" w:hAnsi="Arial" w:cs="Arial"/>
          <w:sz w:val="22"/>
          <w:szCs w:val="22"/>
          <w:lang w:val="en-GB"/>
        </w:rPr>
        <w:tab/>
      </w:r>
      <w:r w:rsidR="000B468E" w:rsidRPr="000B468E">
        <w:rPr>
          <w:rFonts w:ascii="Arial" w:hAnsi="Arial" w:cs="Arial"/>
          <w:sz w:val="22"/>
          <w:szCs w:val="22"/>
          <w:lang w:val="en-GB"/>
        </w:rPr>
        <w:t>Work Session 5</w:t>
      </w:r>
      <w:r w:rsidRPr="000B468E">
        <w:rPr>
          <w:rFonts w:ascii="Arial" w:hAnsi="Arial" w:cs="Arial"/>
          <w:sz w:val="22"/>
          <w:szCs w:val="22"/>
          <w:lang w:val="en-GB"/>
        </w:rPr>
        <w:t xml:space="preserve">: </w:t>
      </w:r>
      <w:r w:rsidR="000B468E" w:rsidRPr="000B468E">
        <w:rPr>
          <w:rFonts w:ascii="Arial" w:hAnsi="Arial" w:cs="Arial"/>
          <w:i/>
          <w:sz w:val="22"/>
          <w:szCs w:val="22"/>
          <w:lang w:val="en-GB"/>
        </w:rPr>
        <w:t>Smuggling of migrants, trafficking in persons and contemporary forms of slavery, including appropriate identification, protection and assistance to migrants and trafficking victim</w:t>
      </w:r>
      <w:r w:rsidR="004A3E2C">
        <w:rPr>
          <w:rFonts w:ascii="Arial" w:hAnsi="Arial" w:cs="Arial"/>
          <w:i/>
          <w:sz w:val="22"/>
          <w:szCs w:val="22"/>
          <w:lang w:val="en-GB"/>
        </w:rPr>
        <w:t>s</w:t>
      </w:r>
      <w:r w:rsidR="000B468E" w:rsidRPr="000B468E">
        <w:rPr>
          <w:rFonts w:ascii="Arial" w:hAnsi="Arial" w:cs="Arial"/>
          <w:i/>
          <w:sz w:val="22"/>
          <w:szCs w:val="22"/>
          <w:lang w:val="en-GB"/>
        </w:rPr>
        <w:t xml:space="preserve"> </w:t>
      </w:r>
    </w:p>
    <w:p w:rsidR="00497587" w:rsidRPr="000B468E" w:rsidRDefault="00497587" w:rsidP="00497587">
      <w:pPr>
        <w:pStyle w:val="Default"/>
        <w:ind w:left="2834" w:hanging="1418"/>
        <w:jc w:val="both"/>
        <w:rPr>
          <w:rFonts w:ascii="Arial" w:hAnsi="Arial" w:cs="Arial"/>
          <w:sz w:val="22"/>
          <w:szCs w:val="22"/>
          <w:lang w:val="en-GB"/>
        </w:rPr>
      </w:pPr>
    </w:p>
    <w:p w:rsidR="000B468E" w:rsidRPr="000B468E" w:rsidRDefault="000B468E" w:rsidP="000B468E">
      <w:pPr>
        <w:pStyle w:val="Default"/>
        <w:ind w:left="2834" w:hanging="1418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 xml:space="preserve">Work session developed by: </w:t>
      </w:r>
    </w:p>
    <w:p w:rsidR="000B468E" w:rsidRPr="000B468E" w:rsidRDefault="000B468E" w:rsidP="000B468E">
      <w:pPr>
        <w:pStyle w:val="Default"/>
        <w:numPr>
          <w:ilvl w:val="0"/>
          <w:numId w:val="26"/>
        </w:numPr>
        <w:ind w:left="2136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 xml:space="preserve">Speakers: PPT of the SACM and/or </w:t>
      </w:r>
      <w:r w:rsidR="00A80BF1">
        <w:rPr>
          <w:rFonts w:ascii="Arial" w:hAnsi="Arial" w:cs="Arial"/>
          <w:sz w:val="22"/>
          <w:szCs w:val="22"/>
          <w:lang w:val="en-GB"/>
        </w:rPr>
        <w:t>TS</w:t>
      </w:r>
      <w:r w:rsidRPr="000B468E">
        <w:rPr>
          <w:rFonts w:ascii="Arial" w:hAnsi="Arial" w:cs="Arial"/>
          <w:sz w:val="22"/>
          <w:szCs w:val="22"/>
          <w:lang w:val="en-GB"/>
        </w:rPr>
        <w:t xml:space="preserve"> of the RCM</w:t>
      </w:r>
      <w:r w:rsidR="006F2D46">
        <w:rPr>
          <w:rFonts w:ascii="Arial" w:hAnsi="Arial" w:cs="Arial"/>
          <w:sz w:val="22"/>
          <w:szCs w:val="22"/>
          <w:lang w:val="en-GB"/>
        </w:rPr>
        <w:t>;</w:t>
      </w:r>
    </w:p>
    <w:p w:rsidR="000B468E" w:rsidRPr="000B468E" w:rsidRDefault="006F2D46" w:rsidP="000B468E">
      <w:pPr>
        <w:pStyle w:val="Default"/>
        <w:numPr>
          <w:ilvl w:val="0"/>
          <w:numId w:val="26"/>
        </w:numPr>
        <w:ind w:left="213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Panellists: O</w:t>
      </w:r>
      <w:r w:rsidR="000B468E" w:rsidRPr="000B468E">
        <w:rPr>
          <w:rFonts w:ascii="Arial" w:hAnsi="Arial" w:cs="Arial"/>
          <w:sz w:val="22"/>
          <w:szCs w:val="22"/>
          <w:lang w:val="en-GB"/>
        </w:rPr>
        <w:t>ne RCM Member Country and one SACM Member Country;</w:t>
      </w:r>
    </w:p>
    <w:p w:rsidR="000B468E" w:rsidRPr="000B468E" w:rsidRDefault="000B468E" w:rsidP="000B468E">
      <w:pPr>
        <w:pStyle w:val="Default"/>
        <w:numPr>
          <w:ilvl w:val="0"/>
          <w:numId w:val="26"/>
        </w:numPr>
        <w:ind w:left="2136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>Facilitator: One RCM Member Country or one SACM Member Country</w:t>
      </w:r>
      <w:r w:rsidR="006F2D46">
        <w:rPr>
          <w:rFonts w:ascii="Arial" w:hAnsi="Arial" w:cs="Arial"/>
          <w:sz w:val="22"/>
          <w:szCs w:val="22"/>
          <w:lang w:val="en-GB"/>
        </w:rPr>
        <w:t>.</w:t>
      </w:r>
    </w:p>
    <w:p w:rsidR="00497587" w:rsidRPr="000B468E" w:rsidRDefault="00497587" w:rsidP="00497587">
      <w:pPr>
        <w:pStyle w:val="Default"/>
        <w:ind w:left="1418" w:hanging="1418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497587" w:rsidRPr="000B468E" w:rsidRDefault="00497587" w:rsidP="00497587">
      <w:pPr>
        <w:pStyle w:val="Default"/>
        <w:jc w:val="both"/>
        <w:rPr>
          <w:rFonts w:ascii="Arial" w:hAnsi="Arial" w:cs="Arial"/>
          <w:color w:val="FF0000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 xml:space="preserve">15:30 - 15:45  </w:t>
      </w:r>
      <w:r w:rsidR="000B468E" w:rsidRPr="000B468E">
        <w:rPr>
          <w:rFonts w:ascii="Arial" w:hAnsi="Arial" w:cs="Arial"/>
          <w:sz w:val="22"/>
          <w:szCs w:val="22"/>
          <w:lang w:val="en-GB"/>
        </w:rPr>
        <w:t>Coffee break</w:t>
      </w:r>
    </w:p>
    <w:p w:rsidR="00497587" w:rsidRPr="000B468E" w:rsidRDefault="00497587" w:rsidP="00497587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0B468E" w:rsidRPr="000B468E" w:rsidRDefault="00497587" w:rsidP="000B468E">
      <w:pPr>
        <w:pStyle w:val="Default"/>
        <w:ind w:left="1418" w:hanging="1418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 xml:space="preserve">15:45 - 16:15 </w:t>
      </w:r>
      <w:r w:rsidRPr="000B468E">
        <w:rPr>
          <w:rFonts w:ascii="Arial" w:hAnsi="Arial" w:cs="Arial"/>
          <w:sz w:val="22"/>
          <w:szCs w:val="22"/>
          <w:lang w:val="en-GB"/>
        </w:rPr>
        <w:tab/>
      </w:r>
      <w:r w:rsidR="000B468E" w:rsidRPr="000B468E">
        <w:rPr>
          <w:rFonts w:ascii="Arial" w:hAnsi="Arial" w:cs="Arial"/>
          <w:sz w:val="22"/>
          <w:szCs w:val="22"/>
          <w:lang w:val="en-GB"/>
        </w:rPr>
        <w:t>Work Session 6</w:t>
      </w:r>
      <w:r w:rsidRPr="000B468E">
        <w:rPr>
          <w:rFonts w:ascii="Arial" w:hAnsi="Arial" w:cs="Arial"/>
          <w:sz w:val="22"/>
          <w:szCs w:val="22"/>
          <w:lang w:val="en-GB"/>
        </w:rPr>
        <w:t xml:space="preserve">: </w:t>
      </w:r>
      <w:r w:rsidR="000B468E" w:rsidRPr="000B468E">
        <w:rPr>
          <w:rFonts w:ascii="Arial" w:hAnsi="Arial" w:cs="Arial"/>
          <w:i/>
          <w:sz w:val="22"/>
          <w:szCs w:val="22"/>
          <w:lang w:val="en-GB"/>
        </w:rPr>
        <w:t>Irregular migration and regular pathways, including decent work, labour mobility, recognition of skills and qualifications, and other relevant measures</w:t>
      </w:r>
      <w:r w:rsidR="000B468E" w:rsidRPr="000B468E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497587" w:rsidRPr="000B468E" w:rsidRDefault="00497587" w:rsidP="000B468E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0B468E" w:rsidRPr="000B468E" w:rsidRDefault="000B468E" w:rsidP="000B468E">
      <w:pPr>
        <w:pStyle w:val="Default"/>
        <w:ind w:left="2834" w:hanging="1418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 xml:space="preserve">Work session developed by: </w:t>
      </w:r>
    </w:p>
    <w:p w:rsidR="000B468E" w:rsidRPr="000B468E" w:rsidRDefault="000B468E" w:rsidP="000B468E">
      <w:pPr>
        <w:pStyle w:val="Default"/>
        <w:numPr>
          <w:ilvl w:val="0"/>
          <w:numId w:val="26"/>
        </w:numPr>
        <w:ind w:left="2136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 xml:space="preserve">Speakers: PPT of the SACM and/or </w:t>
      </w:r>
      <w:r w:rsidR="008D1466">
        <w:rPr>
          <w:rFonts w:ascii="Arial" w:hAnsi="Arial" w:cs="Arial"/>
          <w:sz w:val="22"/>
          <w:szCs w:val="22"/>
          <w:lang w:val="en-GB"/>
        </w:rPr>
        <w:t>TS</w:t>
      </w:r>
      <w:r w:rsidRPr="000B468E">
        <w:rPr>
          <w:rFonts w:ascii="Arial" w:hAnsi="Arial" w:cs="Arial"/>
          <w:sz w:val="22"/>
          <w:szCs w:val="22"/>
          <w:lang w:val="en-GB"/>
        </w:rPr>
        <w:t xml:space="preserve"> of the RCM</w:t>
      </w:r>
      <w:r w:rsidR="006F2D46">
        <w:rPr>
          <w:rFonts w:ascii="Arial" w:hAnsi="Arial" w:cs="Arial"/>
          <w:sz w:val="22"/>
          <w:szCs w:val="22"/>
          <w:lang w:val="en-GB"/>
        </w:rPr>
        <w:t>;</w:t>
      </w:r>
    </w:p>
    <w:p w:rsidR="000B468E" w:rsidRPr="000B468E" w:rsidRDefault="006F2D46" w:rsidP="000B468E">
      <w:pPr>
        <w:pStyle w:val="Default"/>
        <w:numPr>
          <w:ilvl w:val="0"/>
          <w:numId w:val="26"/>
        </w:numPr>
        <w:ind w:left="213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Panellists: O</w:t>
      </w:r>
      <w:r w:rsidR="000B468E" w:rsidRPr="000B468E">
        <w:rPr>
          <w:rFonts w:ascii="Arial" w:hAnsi="Arial" w:cs="Arial"/>
          <w:sz w:val="22"/>
          <w:szCs w:val="22"/>
          <w:lang w:val="en-GB"/>
        </w:rPr>
        <w:t>ne RCM Member Country and one SACM Member Country;</w:t>
      </w:r>
    </w:p>
    <w:p w:rsidR="000B468E" w:rsidRPr="000B468E" w:rsidRDefault="000B468E" w:rsidP="000B468E">
      <w:pPr>
        <w:pStyle w:val="Default"/>
        <w:numPr>
          <w:ilvl w:val="0"/>
          <w:numId w:val="26"/>
        </w:numPr>
        <w:ind w:left="2136"/>
        <w:jc w:val="both"/>
        <w:rPr>
          <w:rFonts w:ascii="Arial" w:hAnsi="Arial" w:cs="Arial"/>
          <w:sz w:val="22"/>
          <w:szCs w:val="22"/>
          <w:lang w:val="en-GB"/>
        </w:rPr>
      </w:pPr>
      <w:r w:rsidRPr="000B468E">
        <w:rPr>
          <w:rFonts w:ascii="Arial" w:hAnsi="Arial" w:cs="Arial"/>
          <w:sz w:val="22"/>
          <w:szCs w:val="22"/>
          <w:lang w:val="en-GB"/>
        </w:rPr>
        <w:t>Facilitator: One RCM Member Country or one SACM Member Country</w:t>
      </w:r>
      <w:r w:rsidR="006F2D46">
        <w:rPr>
          <w:rFonts w:ascii="Arial" w:hAnsi="Arial" w:cs="Arial"/>
          <w:sz w:val="22"/>
          <w:szCs w:val="22"/>
          <w:lang w:val="en-GB"/>
        </w:rPr>
        <w:t>.</w:t>
      </w:r>
    </w:p>
    <w:p w:rsidR="00497587" w:rsidRPr="000B468E" w:rsidRDefault="00497587" w:rsidP="00497587">
      <w:pPr>
        <w:pStyle w:val="Default"/>
        <w:ind w:left="1418" w:hanging="1418"/>
        <w:jc w:val="both"/>
        <w:rPr>
          <w:rFonts w:ascii="Arial" w:hAnsi="Arial" w:cs="Arial"/>
          <w:sz w:val="22"/>
          <w:szCs w:val="22"/>
          <w:lang w:val="en-GB"/>
        </w:rPr>
      </w:pPr>
    </w:p>
    <w:p w:rsidR="00497587" w:rsidRPr="000B468E" w:rsidRDefault="00497587" w:rsidP="00497587">
      <w:pPr>
        <w:pStyle w:val="Default"/>
        <w:tabs>
          <w:tab w:val="left" w:pos="1440"/>
        </w:tabs>
        <w:ind w:left="1418" w:hanging="1418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0B468E">
        <w:rPr>
          <w:rFonts w:ascii="Arial" w:hAnsi="Arial" w:cs="Arial"/>
          <w:color w:val="auto"/>
          <w:sz w:val="22"/>
          <w:szCs w:val="22"/>
          <w:lang w:val="en-GB"/>
        </w:rPr>
        <w:t>1</w:t>
      </w:r>
      <w:r w:rsidR="00DF5C02" w:rsidRPr="000B468E">
        <w:rPr>
          <w:rFonts w:ascii="Arial" w:hAnsi="Arial" w:cs="Arial"/>
          <w:color w:val="auto"/>
          <w:sz w:val="22"/>
          <w:szCs w:val="22"/>
          <w:lang w:val="en-GB"/>
        </w:rPr>
        <w:t>6</w:t>
      </w:r>
      <w:r w:rsidRPr="000B468E">
        <w:rPr>
          <w:rFonts w:ascii="Arial" w:hAnsi="Arial" w:cs="Arial"/>
          <w:color w:val="auto"/>
          <w:sz w:val="22"/>
          <w:szCs w:val="22"/>
          <w:lang w:val="en-GB"/>
        </w:rPr>
        <w:t>:</w:t>
      </w:r>
      <w:r w:rsidR="00DF5C02" w:rsidRPr="000B468E">
        <w:rPr>
          <w:rFonts w:ascii="Arial" w:hAnsi="Arial" w:cs="Arial"/>
          <w:color w:val="auto"/>
          <w:sz w:val="22"/>
          <w:szCs w:val="22"/>
          <w:lang w:val="en-GB"/>
        </w:rPr>
        <w:t>15</w:t>
      </w:r>
      <w:r w:rsidRPr="000B468E">
        <w:rPr>
          <w:rFonts w:ascii="Arial" w:hAnsi="Arial" w:cs="Arial"/>
          <w:color w:val="auto"/>
          <w:sz w:val="22"/>
          <w:szCs w:val="22"/>
          <w:lang w:val="en-GB"/>
        </w:rPr>
        <w:t xml:space="preserve"> - 1</w:t>
      </w:r>
      <w:r w:rsidR="00DF5C02" w:rsidRPr="000B468E">
        <w:rPr>
          <w:rFonts w:ascii="Arial" w:hAnsi="Arial" w:cs="Arial"/>
          <w:color w:val="auto"/>
          <w:sz w:val="22"/>
          <w:szCs w:val="22"/>
          <w:lang w:val="en-GB"/>
        </w:rPr>
        <w:t>7</w:t>
      </w:r>
      <w:r w:rsidRPr="000B468E">
        <w:rPr>
          <w:rFonts w:ascii="Arial" w:hAnsi="Arial" w:cs="Arial"/>
          <w:color w:val="auto"/>
          <w:sz w:val="22"/>
          <w:szCs w:val="22"/>
          <w:lang w:val="en-GB"/>
        </w:rPr>
        <w:t>:00</w:t>
      </w:r>
      <w:r w:rsidRPr="000B468E">
        <w:rPr>
          <w:rFonts w:ascii="Arial" w:hAnsi="Arial" w:cs="Arial"/>
          <w:color w:val="auto"/>
          <w:sz w:val="22"/>
          <w:szCs w:val="22"/>
          <w:lang w:val="en-GB"/>
        </w:rPr>
        <w:tab/>
      </w:r>
      <w:r w:rsidR="000B468E" w:rsidRPr="000B468E">
        <w:rPr>
          <w:rFonts w:ascii="Arial" w:hAnsi="Arial" w:cs="Arial"/>
          <w:color w:val="auto"/>
          <w:sz w:val="22"/>
          <w:szCs w:val="22"/>
          <w:lang w:val="en-GB"/>
        </w:rPr>
        <w:t xml:space="preserve">Final </w:t>
      </w:r>
      <w:r w:rsidR="00DC0172">
        <w:rPr>
          <w:rFonts w:ascii="Arial" w:hAnsi="Arial" w:cs="Arial"/>
          <w:color w:val="auto"/>
          <w:sz w:val="22"/>
          <w:szCs w:val="22"/>
          <w:lang w:val="en-GB"/>
        </w:rPr>
        <w:t>considerations and closing remarks</w:t>
      </w:r>
      <w:r w:rsidRPr="000B468E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2A0F16">
        <w:rPr>
          <w:rFonts w:ascii="Arial" w:hAnsi="Arial" w:cs="Arial"/>
          <w:color w:val="auto"/>
          <w:sz w:val="22"/>
          <w:szCs w:val="22"/>
          <w:lang w:val="en-GB"/>
        </w:rPr>
        <w:t>(</w:t>
      </w:r>
      <w:r w:rsidR="00AB3378" w:rsidRPr="000B468E">
        <w:rPr>
          <w:rFonts w:ascii="Arial" w:hAnsi="Arial" w:cs="Arial"/>
          <w:color w:val="auto"/>
          <w:sz w:val="22"/>
          <w:szCs w:val="22"/>
          <w:lang w:val="en-GB"/>
        </w:rPr>
        <w:t xml:space="preserve">PPT </w:t>
      </w:r>
      <w:r w:rsidR="000B468E" w:rsidRPr="000B468E">
        <w:rPr>
          <w:rFonts w:ascii="Arial" w:hAnsi="Arial" w:cs="Arial"/>
          <w:color w:val="auto"/>
          <w:sz w:val="22"/>
          <w:szCs w:val="22"/>
          <w:lang w:val="en-GB"/>
        </w:rPr>
        <w:t>of the SACM and PPT of the RCM</w:t>
      </w:r>
      <w:r w:rsidR="00AB3378" w:rsidRPr="000B468E">
        <w:rPr>
          <w:rFonts w:ascii="Arial" w:hAnsi="Arial" w:cs="Arial"/>
          <w:color w:val="auto"/>
          <w:sz w:val="22"/>
          <w:szCs w:val="22"/>
          <w:lang w:val="en-GB"/>
        </w:rPr>
        <w:t>)</w:t>
      </w:r>
    </w:p>
    <w:p w:rsidR="0082171D" w:rsidRDefault="0082171D" w:rsidP="00F654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es-CL"/>
        </w:rPr>
      </w:pPr>
    </w:p>
    <w:p w:rsidR="001E6943" w:rsidRDefault="007045F9" w:rsidP="001E6943">
      <w:pPr>
        <w:spacing w:line="276" w:lineRule="auto"/>
        <w:jc w:val="both"/>
        <w:rPr>
          <w:rFonts w:ascii="Arial" w:hAnsi="Arial" w:cs="Arial"/>
          <w:sz w:val="23"/>
          <w:szCs w:val="23"/>
          <w:lang w:val="es-AR"/>
        </w:rPr>
      </w:pPr>
      <w:r>
        <w:rPr>
          <w:rFonts w:ascii="Arial" w:hAnsi="Arial" w:cs="Arial"/>
          <w:sz w:val="23"/>
          <w:szCs w:val="23"/>
          <w:lang w:val="es-AR"/>
        </w:rPr>
        <w:br w:type="page"/>
      </w:r>
    </w:p>
    <w:p w:rsidR="001E6943" w:rsidRDefault="008408E4" w:rsidP="001E694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ESTIMATED BUDGET</w:t>
      </w:r>
    </w:p>
    <w:p w:rsidR="001E6943" w:rsidRDefault="001E6943" w:rsidP="001E6943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sz w:val="10"/>
          <w:szCs w:val="23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4"/>
        <w:gridCol w:w="1440"/>
        <w:gridCol w:w="1620"/>
        <w:gridCol w:w="2610"/>
        <w:gridCol w:w="1800"/>
      </w:tblGrid>
      <w:tr w:rsidR="001E6943" w:rsidRPr="00FE377D" w:rsidTr="00FE377D">
        <w:trPr>
          <w:trHeight w:val="929"/>
          <w:tblHeader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77D">
              <w:rPr>
                <w:rFonts w:ascii="Arial" w:hAnsi="Arial" w:cs="Arial"/>
                <w:b/>
                <w:bCs/>
              </w:rPr>
              <w:t>RUBRO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77D">
              <w:rPr>
                <w:rFonts w:ascii="Arial" w:hAnsi="Arial" w:cs="Arial"/>
                <w:b/>
                <w:bCs/>
              </w:rPr>
              <w:t>CANTIDAD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77D">
              <w:rPr>
                <w:rFonts w:ascii="Arial" w:hAnsi="Arial" w:cs="Arial"/>
                <w:b/>
                <w:bCs/>
              </w:rPr>
              <w:t>VALOR POR UNIDAD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77D">
              <w:rPr>
                <w:rFonts w:ascii="Arial" w:hAnsi="Arial" w:cs="Arial"/>
                <w:b/>
                <w:bCs/>
              </w:rPr>
              <w:t>INVERSIÓN POR DÍA (O EN TOTAL DE UNIDADES A UTILIZAR)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77D">
              <w:rPr>
                <w:rFonts w:ascii="Arial" w:hAnsi="Arial" w:cs="Arial"/>
                <w:b/>
                <w:bCs/>
              </w:rPr>
              <w:t>INVERSIÓN TOTAL DURANTE EL EVENTO</w:t>
            </w:r>
          </w:p>
        </w:tc>
      </w:tr>
      <w:tr w:rsidR="001E6943" w:rsidRPr="00FE377D" w:rsidTr="00FE377D">
        <w:trPr>
          <w:trHeight w:val="300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43" w:rsidRPr="00FE377D" w:rsidRDefault="001E694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>
            <w:pPr>
              <w:rPr>
                <w:rFonts w:cs="Calibri"/>
                <w:sz w:val="20"/>
                <w:szCs w:val="20"/>
                <w:lang w:val="es-C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>
            <w:pPr>
              <w:rPr>
                <w:rFonts w:cs="Calibri"/>
                <w:sz w:val="20"/>
                <w:szCs w:val="20"/>
                <w:lang w:val="es-C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>
            <w:pPr>
              <w:rPr>
                <w:rFonts w:cs="Calibri"/>
                <w:sz w:val="20"/>
                <w:szCs w:val="20"/>
                <w:lang w:val="es-C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>
            <w:pPr>
              <w:rPr>
                <w:rFonts w:cs="Calibri"/>
                <w:sz w:val="20"/>
                <w:szCs w:val="20"/>
                <w:lang w:val="es-CR"/>
              </w:rPr>
            </w:pPr>
          </w:p>
        </w:tc>
      </w:tr>
      <w:tr w:rsidR="001E6943" w:rsidRPr="00FE377D" w:rsidTr="00FE377D">
        <w:trPr>
          <w:trHeight w:val="600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43" w:rsidRPr="00FE377D" w:rsidRDefault="001E6943">
            <w:pPr>
              <w:rPr>
                <w:rFonts w:ascii="Arial" w:eastAsia="Times New Roman" w:hAnsi="Arial" w:cs="Arial"/>
                <w:lang w:val="es-AR" w:eastAsia="es-MX"/>
              </w:rPr>
            </w:pPr>
            <w:r w:rsidRPr="00FE377D">
              <w:rPr>
                <w:rFonts w:ascii="Arial" w:hAnsi="Arial" w:cs="Arial"/>
              </w:rPr>
              <w:t>Pasajes aéreos ( 1 representante por país y 5 expertos)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$1,500.00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$39,00.00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$39,000.00</w:t>
            </w:r>
          </w:p>
        </w:tc>
      </w:tr>
      <w:tr w:rsidR="001E6943" w:rsidRPr="00FE377D" w:rsidTr="00FE377D">
        <w:trPr>
          <w:trHeight w:val="300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43" w:rsidRPr="00FE377D" w:rsidRDefault="001E6943">
            <w:pPr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 xml:space="preserve">Alojamiento (habitación estándar 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$90.00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$2,340.00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$4,680.00</w:t>
            </w:r>
          </w:p>
        </w:tc>
      </w:tr>
      <w:tr w:rsidR="001E6943" w:rsidRPr="00FE377D" w:rsidTr="00FE377D">
        <w:trPr>
          <w:trHeight w:val="300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43" w:rsidRPr="00FE377D" w:rsidRDefault="001E6943">
            <w:pPr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Coctel de bienvenida: 50 personas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$20.00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$2,000.00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$2,000.00</w:t>
            </w:r>
          </w:p>
        </w:tc>
      </w:tr>
      <w:tr w:rsidR="001E6943" w:rsidRPr="00FE377D" w:rsidTr="00FE377D">
        <w:trPr>
          <w:trHeight w:val="300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43" w:rsidRPr="00FE377D" w:rsidRDefault="001E6943">
            <w:pPr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Alimentación (incluye coffee break am y otro en pm más almuerzo)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$30.00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$1,800.00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$3,600.00</w:t>
            </w:r>
          </w:p>
        </w:tc>
      </w:tr>
      <w:tr w:rsidR="001E6943" w:rsidRPr="00FE377D" w:rsidTr="00FE377D">
        <w:trPr>
          <w:trHeight w:val="300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43" w:rsidRPr="00FE377D" w:rsidRDefault="001E6943">
            <w:pPr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Comunicaciones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$1,000.00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$1,000.00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$1,000.00</w:t>
            </w:r>
          </w:p>
        </w:tc>
      </w:tr>
      <w:tr w:rsidR="001E6943" w:rsidRPr="00FE377D" w:rsidTr="00FE377D">
        <w:trPr>
          <w:trHeight w:val="300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43" w:rsidRPr="00FE377D" w:rsidRDefault="001E6943">
            <w:pPr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Material de apoyo: USB con ponencias y doctos del evento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$5.00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$250.00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$250.00</w:t>
            </w:r>
          </w:p>
        </w:tc>
      </w:tr>
      <w:tr w:rsidR="001E6943" w:rsidRPr="00FE377D" w:rsidTr="00FE377D">
        <w:trPr>
          <w:trHeight w:val="300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43" w:rsidRPr="00FE377D" w:rsidRDefault="001E6943">
            <w:pPr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 xml:space="preserve">Papelería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$500.00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$500.00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$500.00</w:t>
            </w:r>
          </w:p>
        </w:tc>
      </w:tr>
      <w:tr w:rsidR="001E6943" w:rsidRPr="00FE377D" w:rsidTr="00FE377D">
        <w:trPr>
          <w:trHeight w:val="300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43" w:rsidRPr="00FE377D" w:rsidRDefault="001E6943">
            <w:pPr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Servicios de traducción simultanea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$1,500.00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$1,500.00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$3,000.00</w:t>
            </w:r>
          </w:p>
        </w:tc>
      </w:tr>
      <w:tr w:rsidR="001E6943" w:rsidRPr="00FE377D" w:rsidTr="00FE377D">
        <w:trPr>
          <w:trHeight w:val="300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43" w:rsidRPr="00FE377D" w:rsidRDefault="001E6943">
            <w:pPr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Elaboración de memoria del evento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$1,000.00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$1,000.00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$1,000.00</w:t>
            </w:r>
          </w:p>
        </w:tc>
      </w:tr>
      <w:tr w:rsidR="001E6943" w:rsidRPr="00FE377D" w:rsidTr="00FE377D">
        <w:trPr>
          <w:trHeight w:val="300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43" w:rsidRPr="00FE377D" w:rsidRDefault="001E6943">
            <w:pPr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 xml:space="preserve">Transporte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$1,500.00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$1,500.00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$3,000.00</w:t>
            </w:r>
          </w:p>
        </w:tc>
      </w:tr>
      <w:tr w:rsidR="001E6943" w:rsidRPr="00FE377D" w:rsidTr="00FE377D">
        <w:trPr>
          <w:trHeight w:val="300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43" w:rsidRPr="00FE377D" w:rsidRDefault="008408E4">
            <w:pPr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Mi</w:t>
            </w:r>
            <w:r>
              <w:rPr>
                <w:rFonts w:ascii="Arial" w:hAnsi="Arial" w:cs="Arial"/>
              </w:rPr>
              <w:t>s</w:t>
            </w:r>
            <w:r w:rsidRPr="00FE377D">
              <w:rPr>
                <w:rFonts w:ascii="Arial" w:hAnsi="Arial" w:cs="Arial"/>
              </w:rPr>
              <w:t>celáneos</w:t>
            </w:r>
            <w:r w:rsidR="001E6943" w:rsidRPr="00FE37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$1,000.00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$1,000.00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>$1,000.00</w:t>
            </w:r>
          </w:p>
        </w:tc>
      </w:tr>
      <w:tr w:rsidR="001E6943" w:rsidRPr="00FE377D" w:rsidTr="00FE377D">
        <w:trPr>
          <w:trHeight w:val="315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E6943" w:rsidRPr="00FE377D" w:rsidRDefault="001E6943">
            <w:pPr>
              <w:rPr>
                <w:rFonts w:ascii="Arial" w:hAnsi="Arial" w:cs="Arial"/>
              </w:rPr>
            </w:pPr>
            <w:r w:rsidRPr="00FE377D">
              <w:rPr>
                <w:rFonts w:ascii="Arial" w:hAnsi="Arial" w:cs="Arial"/>
              </w:rPr>
              <w:t xml:space="preserve">SUB TOTAL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1E6943" w:rsidRPr="00FE377D" w:rsidRDefault="001E694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1E6943" w:rsidRPr="00FE377D" w:rsidRDefault="001E6943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1E6943" w:rsidRPr="00FE377D" w:rsidRDefault="001E6943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1E6943" w:rsidRPr="00FE377D" w:rsidRDefault="001E6943" w:rsidP="00FE377D">
            <w:pPr>
              <w:jc w:val="center"/>
              <w:rPr>
                <w:rFonts w:ascii="Arial" w:eastAsia="Times New Roman" w:hAnsi="Arial" w:cs="Arial"/>
                <w:lang w:val="es-AR" w:eastAsia="es-MX"/>
              </w:rPr>
            </w:pPr>
            <w:r w:rsidRPr="00FE377D">
              <w:rPr>
                <w:rFonts w:ascii="Arial" w:hAnsi="Arial" w:cs="Arial"/>
              </w:rPr>
              <w:t>$59,030.00</w:t>
            </w:r>
          </w:p>
        </w:tc>
      </w:tr>
      <w:tr w:rsidR="001E6943" w:rsidRPr="00FE377D" w:rsidTr="00FE377D">
        <w:trPr>
          <w:trHeight w:val="390"/>
          <w:jc w:val="center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3" w:rsidRPr="00FE377D" w:rsidRDefault="001E6943" w:rsidP="00FE377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548DD4"/>
              </w:rPr>
            </w:pPr>
            <w:r w:rsidRPr="00FE377D">
              <w:rPr>
                <w:rFonts w:ascii="Arial" w:hAnsi="Arial" w:cs="Arial"/>
                <w:b/>
                <w:bCs/>
                <w:color w:val="548DD4"/>
              </w:rPr>
              <w:t>TOTAL</w:t>
            </w:r>
            <w:r w:rsidRPr="00FE377D">
              <w:rPr>
                <w:rFonts w:ascii="Arial" w:hAnsi="Arial" w:cs="Arial"/>
              </w:rPr>
              <w:t xml:space="preserve">  </w:t>
            </w:r>
            <w:r w:rsidRPr="00FE377D">
              <w:rPr>
                <w:rFonts w:ascii="Arial" w:hAnsi="Arial" w:cs="Arial"/>
                <w:b/>
                <w:bCs/>
                <w:color w:val="548DD4"/>
              </w:rPr>
              <w:t>$               59,030.00</w:t>
            </w:r>
          </w:p>
        </w:tc>
      </w:tr>
    </w:tbl>
    <w:p w:rsidR="001E6943" w:rsidRDefault="001E6943" w:rsidP="001E6943">
      <w:pPr>
        <w:spacing w:line="276" w:lineRule="auto"/>
        <w:rPr>
          <w:rFonts w:ascii="Arial" w:hAnsi="Arial" w:cs="Arial"/>
          <w:b/>
          <w:sz w:val="23"/>
          <w:szCs w:val="23"/>
        </w:rPr>
        <w:sectPr w:rsidR="001E6943">
          <w:headerReference w:type="default" r:id="rId8"/>
          <w:pgSz w:w="12240" w:h="15840"/>
          <w:pgMar w:top="851" w:right="1554" w:bottom="1298" w:left="1673" w:header="1298" w:footer="720" w:gutter="0"/>
          <w:pgNumType w:fmt="numberInDash"/>
          <w:cols w:space="720"/>
        </w:sectPr>
      </w:pPr>
    </w:p>
    <w:p w:rsidR="001E6943" w:rsidRPr="000B468E" w:rsidRDefault="001E6943" w:rsidP="00F654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val="en-GB" w:eastAsia="es-CL"/>
        </w:rPr>
      </w:pPr>
    </w:p>
    <w:sectPr w:rsidR="001E6943" w:rsidRPr="000B468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0C4" w:rsidRDefault="005740C4" w:rsidP="006044A9">
      <w:pPr>
        <w:spacing w:after="0" w:line="240" w:lineRule="auto"/>
      </w:pPr>
      <w:r>
        <w:separator/>
      </w:r>
    </w:p>
  </w:endnote>
  <w:endnote w:type="continuationSeparator" w:id="0">
    <w:p w:rsidR="005740C4" w:rsidRDefault="005740C4" w:rsidP="0060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helas Regular">
    <w:altName w:val="Corbel"/>
    <w:charset w:val="00"/>
    <w:family w:val="auto"/>
    <w:pitch w:val="variable"/>
    <w:sig w:usb0="00000001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0C4" w:rsidRDefault="005740C4" w:rsidP="006044A9">
      <w:pPr>
        <w:spacing w:after="0" w:line="240" w:lineRule="auto"/>
      </w:pPr>
      <w:r>
        <w:separator/>
      </w:r>
    </w:p>
  </w:footnote>
  <w:footnote w:type="continuationSeparator" w:id="0">
    <w:p w:rsidR="005740C4" w:rsidRDefault="005740C4" w:rsidP="006044A9">
      <w:pPr>
        <w:spacing w:after="0" w:line="240" w:lineRule="auto"/>
      </w:pPr>
      <w:r>
        <w:continuationSeparator/>
      </w:r>
    </w:p>
  </w:footnote>
  <w:footnote w:id="1">
    <w:p w:rsidR="001D188A" w:rsidRPr="001D188A" w:rsidRDefault="001D188A">
      <w:pPr>
        <w:pStyle w:val="FootnoteText"/>
        <w:rPr>
          <w:lang w:val="es-C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thelas Regular" w:hAnsi="Athelas Regular"/>
        </w:rPr>
        <w:t>Argentina, Bolivia, Brazil, Colombia, Chile, Ecuador, Paraguay, Perú, Uruguay y Venezuela</w:t>
      </w:r>
    </w:p>
  </w:footnote>
  <w:footnote w:id="2">
    <w:p w:rsidR="001D188A" w:rsidRPr="001D188A" w:rsidRDefault="001D188A">
      <w:pPr>
        <w:pStyle w:val="FootnoteText"/>
        <w:rPr>
          <w:lang w:val="es-C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thelas Regular" w:hAnsi="Athelas Regular"/>
        </w:rPr>
        <w:t xml:space="preserve">Belie, Canada, Costa Rica, El Salvador, </w:t>
      </w:r>
      <w:r>
        <w:rPr>
          <w:rFonts w:ascii="Athelas Regular" w:hAnsi="Athelas Regular"/>
          <w:lang w:val="es-CR"/>
        </w:rPr>
        <w:t>United States</w:t>
      </w:r>
      <w:r>
        <w:rPr>
          <w:rFonts w:ascii="Athelas Regular" w:hAnsi="Athelas Regular"/>
        </w:rPr>
        <w:t>, Guatemala, Honduras México, Nicaragua, Panamá y Dominican Republic.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943" w:rsidRDefault="00700193" w:rsidP="001E6943">
    <w:pPr>
      <w:pStyle w:val="Header"/>
      <w:tabs>
        <w:tab w:val="clear" w:pos="4419"/>
      </w:tabs>
      <w:rPr>
        <w:sz w:val="24"/>
        <w:szCs w:val="24"/>
        <w:lang w:val="es-AR"/>
      </w:rPr>
    </w:pPr>
    <w:r>
      <w:rPr>
        <w:noProof/>
        <w:lang w:val="en-US"/>
      </w:rPr>
      <w:drawing>
        <wp:inline distT="0" distB="0" distL="0" distR="0">
          <wp:extent cx="1371600" cy="628650"/>
          <wp:effectExtent l="0" t="0" r="0" b="0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6943">
      <w:rPr>
        <w:rFonts w:cs="Calibri"/>
        <w:b/>
        <w:noProof/>
        <w:lang w:val="en-US"/>
      </w:rPr>
      <w:tab/>
    </w:r>
    <w:r>
      <w:rPr>
        <w:rFonts w:cs="Calibri"/>
        <w:b/>
        <w:noProof/>
        <w:lang w:val="en-US"/>
      </w:rPr>
      <w:drawing>
        <wp:inline distT="0" distB="0" distL="0" distR="0">
          <wp:extent cx="1562100" cy="619125"/>
          <wp:effectExtent l="0" t="0" r="0" b="9525"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6943" w:rsidRPr="001E6943" w:rsidRDefault="001E6943" w:rsidP="001E69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D8C" w:rsidRPr="00E53B35" w:rsidRDefault="00D76D8C" w:rsidP="00E53B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86810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07A1C"/>
    <w:multiLevelType w:val="multilevel"/>
    <w:tmpl w:val="9264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54FCD"/>
    <w:multiLevelType w:val="hybridMultilevel"/>
    <w:tmpl w:val="92F8DCAE"/>
    <w:lvl w:ilvl="0" w:tplc="77C0617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43427"/>
    <w:multiLevelType w:val="hybridMultilevel"/>
    <w:tmpl w:val="1C4CE35A"/>
    <w:lvl w:ilvl="0" w:tplc="B1B86C8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1E77F9"/>
    <w:multiLevelType w:val="hybridMultilevel"/>
    <w:tmpl w:val="DA2E995C"/>
    <w:lvl w:ilvl="0" w:tplc="C2A6054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B817A4"/>
    <w:multiLevelType w:val="multilevel"/>
    <w:tmpl w:val="3574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63E29"/>
    <w:multiLevelType w:val="multilevel"/>
    <w:tmpl w:val="BDF4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2D5205"/>
    <w:multiLevelType w:val="multilevel"/>
    <w:tmpl w:val="7EE2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A23E4"/>
    <w:multiLevelType w:val="hybridMultilevel"/>
    <w:tmpl w:val="DA2E995C"/>
    <w:lvl w:ilvl="0" w:tplc="C2A6054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E3721A9"/>
    <w:multiLevelType w:val="hybridMultilevel"/>
    <w:tmpl w:val="DA2E995C"/>
    <w:lvl w:ilvl="0" w:tplc="C2A6054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FA2AEB"/>
    <w:multiLevelType w:val="hybridMultilevel"/>
    <w:tmpl w:val="DA2E995C"/>
    <w:lvl w:ilvl="0" w:tplc="C2A6054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30388B"/>
    <w:multiLevelType w:val="multilevel"/>
    <w:tmpl w:val="F97C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F80074"/>
    <w:multiLevelType w:val="hybridMultilevel"/>
    <w:tmpl w:val="369C85C8"/>
    <w:lvl w:ilvl="0" w:tplc="F092AF0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D7475"/>
    <w:multiLevelType w:val="multilevel"/>
    <w:tmpl w:val="0554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DD3749"/>
    <w:multiLevelType w:val="multilevel"/>
    <w:tmpl w:val="423E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76E35"/>
    <w:multiLevelType w:val="hybridMultilevel"/>
    <w:tmpl w:val="DA2E995C"/>
    <w:lvl w:ilvl="0" w:tplc="C2A6054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1E7A5F"/>
    <w:multiLevelType w:val="hybridMultilevel"/>
    <w:tmpl w:val="C4B6F5BE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65D19"/>
    <w:multiLevelType w:val="hybridMultilevel"/>
    <w:tmpl w:val="DA2E995C"/>
    <w:lvl w:ilvl="0" w:tplc="C2A6054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3BB6F74"/>
    <w:multiLevelType w:val="multilevel"/>
    <w:tmpl w:val="EC74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CE1DA4"/>
    <w:multiLevelType w:val="hybridMultilevel"/>
    <w:tmpl w:val="DA2E995C"/>
    <w:lvl w:ilvl="0" w:tplc="C2A6054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9B53A44"/>
    <w:multiLevelType w:val="hybridMultilevel"/>
    <w:tmpl w:val="08D89D7A"/>
    <w:lvl w:ilvl="0" w:tplc="56CC6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B6190"/>
    <w:multiLevelType w:val="multilevel"/>
    <w:tmpl w:val="5322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A742F9"/>
    <w:multiLevelType w:val="multilevel"/>
    <w:tmpl w:val="063A4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836CE"/>
    <w:multiLevelType w:val="hybridMultilevel"/>
    <w:tmpl w:val="54F81292"/>
    <w:lvl w:ilvl="0" w:tplc="EC620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10D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48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C0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9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4D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8A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29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AF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76565FB"/>
    <w:multiLevelType w:val="multilevel"/>
    <w:tmpl w:val="43C2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536965"/>
    <w:multiLevelType w:val="multilevel"/>
    <w:tmpl w:val="1732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6468EE"/>
    <w:multiLevelType w:val="hybridMultilevel"/>
    <w:tmpl w:val="92FA16BE"/>
    <w:lvl w:ilvl="0" w:tplc="D86C37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37CD6"/>
    <w:multiLevelType w:val="hybridMultilevel"/>
    <w:tmpl w:val="68E6E03A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7E6C5B2B"/>
    <w:multiLevelType w:val="hybridMultilevel"/>
    <w:tmpl w:val="A8A2C6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15"/>
  </w:num>
  <w:num w:numId="4">
    <w:abstractNumId w:val="28"/>
  </w:num>
  <w:num w:numId="5">
    <w:abstractNumId w:val="3"/>
  </w:num>
  <w:num w:numId="6">
    <w:abstractNumId w:val="22"/>
  </w:num>
  <w:num w:numId="7">
    <w:abstractNumId w:val="17"/>
  </w:num>
  <w:num w:numId="8">
    <w:abstractNumId w:val="24"/>
  </w:num>
  <w:num w:numId="9">
    <w:abstractNumId w:val="6"/>
  </w:num>
  <w:num w:numId="10">
    <w:abstractNumId w:val="1"/>
  </w:num>
  <w:num w:numId="11">
    <w:abstractNumId w:val="13"/>
  </w:num>
  <w:num w:numId="12">
    <w:abstractNumId w:val="5"/>
  </w:num>
  <w:num w:numId="13">
    <w:abstractNumId w:val="14"/>
  </w:num>
  <w:num w:numId="14">
    <w:abstractNumId w:val="21"/>
  </w:num>
  <w:num w:numId="15">
    <w:abstractNumId w:val="7"/>
  </w:num>
  <w:num w:numId="16">
    <w:abstractNumId w:val="11"/>
  </w:num>
  <w:num w:numId="17">
    <w:abstractNumId w:val="18"/>
  </w:num>
  <w:num w:numId="18">
    <w:abstractNumId w:val="25"/>
  </w:num>
  <w:num w:numId="19">
    <w:abstractNumId w:val="9"/>
  </w:num>
  <w:num w:numId="20">
    <w:abstractNumId w:val="4"/>
  </w:num>
  <w:num w:numId="21">
    <w:abstractNumId w:val="8"/>
  </w:num>
  <w:num w:numId="22">
    <w:abstractNumId w:val="19"/>
  </w:num>
  <w:num w:numId="23">
    <w:abstractNumId w:val="10"/>
  </w:num>
  <w:num w:numId="24">
    <w:abstractNumId w:val="20"/>
  </w:num>
  <w:num w:numId="25">
    <w:abstractNumId w:val="2"/>
  </w:num>
  <w:num w:numId="26">
    <w:abstractNumId w:val="12"/>
  </w:num>
  <w:num w:numId="27">
    <w:abstractNumId w:val="23"/>
  </w:num>
  <w:num w:numId="28">
    <w:abstractNumId w:val="27"/>
  </w:num>
  <w:num w:numId="29">
    <w:abstractNumId w:val="0"/>
  </w:num>
  <w:num w:numId="30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3E"/>
    <w:rsid w:val="00001BB1"/>
    <w:rsid w:val="000071FD"/>
    <w:rsid w:val="00007DE4"/>
    <w:rsid w:val="00014796"/>
    <w:rsid w:val="0001790C"/>
    <w:rsid w:val="00025555"/>
    <w:rsid w:val="0002646D"/>
    <w:rsid w:val="00044FD1"/>
    <w:rsid w:val="00050CFF"/>
    <w:rsid w:val="00073B9C"/>
    <w:rsid w:val="0008058B"/>
    <w:rsid w:val="000824AF"/>
    <w:rsid w:val="000B242E"/>
    <w:rsid w:val="000B2D70"/>
    <w:rsid w:val="000B468E"/>
    <w:rsid w:val="000B4F56"/>
    <w:rsid w:val="000C3205"/>
    <w:rsid w:val="000C6595"/>
    <w:rsid w:val="000D066D"/>
    <w:rsid w:val="000D78B8"/>
    <w:rsid w:val="000E191D"/>
    <w:rsid w:val="00104AC5"/>
    <w:rsid w:val="001156D8"/>
    <w:rsid w:val="00125A31"/>
    <w:rsid w:val="00126E15"/>
    <w:rsid w:val="0013459F"/>
    <w:rsid w:val="00136DF1"/>
    <w:rsid w:val="001452DA"/>
    <w:rsid w:val="00146C55"/>
    <w:rsid w:val="001862C7"/>
    <w:rsid w:val="00191860"/>
    <w:rsid w:val="001B162D"/>
    <w:rsid w:val="001B7DF2"/>
    <w:rsid w:val="001C041C"/>
    <w:rsid w:val="001C3512"/>
    <w:rsid w:val="001C5170"/>
    <w:rsid w:val="001D188A"/>
    <w:rsid w:val="001E6943"/>
    <w:rsid w:val="001E788F"/>
    <w:rsid w:val="00200386"/>
    <w:rsid w:val="00211172"/>
    <w:rsid w:val="00220A77"/>
    <w:rsid w:val="002407C0"/>
    <w:rsid w:val="00250DE2"/>
    <w:rsid w:val="002648C2"/>
    <w:rsid w:val="002706C5"/>
    <w:rsid w:val="002804E2"/>
    <w:rsid w:val="00282903"/>
    <w:rsid w:val="0029597D"/>
    <w:rsid w:val="002A0F16"/>
    <w:rsid w:val="002D303E"/>
    <w:rsid w:val="002E7419"/>
    <w:rsid w:val="002F0692"/>
    <w:rsid w:val="002F7DCF"/>
    <w:rsid w:val="00305AF7"/>
    <w:rsid w:val="00317A0B"/>
    <w:rsid w:val="00331667"/>
    <w:rsid w:val="00336FA4"/>
    <w:rsid w:val="00375425"/>
    <w:rsid w:val="00397D6E"/>
    <w:rsid w:val="003C1AC5"/>
    <w:rsid w:val="003C5D88"/>
    <w:rsid w:val="003D1F5D"/>
    <w:rsid w:val="003D51B9"/>
    <w:rsid w:val="003E5CA3"/>
    <w:rsid w:val="003F3D78"/>
    <w:rsid w:val="004018B0"/>
    <w:rsid w:val="00406098"/>
    <w:rsid w:val="00407CB3"/>
    <w:rsid w:val="00412B35"/>
    <w:rsid w:val="00416457"/>
    <w:rsid w:val="0041696E"/>
    <w:rsid w:val="0043095B"/>
    <w:rsid w:val="0043285C"/>
    <w:rsid w:val="00444032"/>
    <w:rsid w:val="0045044F"/>
    <w:rsid w:val="00452DC4"/>
    <w:rsid w:val="0046009D"/>
    <w:rsid w:val="00463402"/>
    <w:rsid w:val="004803D7"/>
    <w:rsid w:val="004838AD"/>
    <w:rsid w:val="00483CA0"/>
    <w:rsid w:val="00491FB6"/>
    <w:rsid w:val="00497587"/>
    <w:rsid w:val="004A3E2C"/>
    <w:rsid w:val="004A5A71"/>
    <w:rsid w:val="004B274F"/>
    <w:rsid w:val="004C039D"/>
    <w:rsid w:val="004C3BD9"/>
    <w:rsid w:val="004C3C40"/>
    <w:rsid w:val="004C7202"/>
    <w:rsid w:val="00505CA8"/>
    <w:rsid w:val="005073DF"/>
    <w:rsid w:val="00513615"/>
    <w:rsid w:val="00516146"/>
    <w:rsid w:val="005222B8"/>
    <w:rsid w:val="0052591B"/>
    <w:rsid w:val="00526980"/>
    <w:rsid w:val="00530CD8"/>
    <w:rsid w:val="0053230D"/>
    <w:rsid w:val="00540B1C"/>
    <w:rsid w:val="00554DB4"/>
    <w:rsid w:val="00561692"/>
    <w:rsid w:val="005740C4"/>
    <w:rsid w:val="005800D4"/>
    <w:rsid w:val="005856A8"/>
    <w:rsid w:val="005B09BB"/>
    <w:rsid w:val="005B5BFB"/>
    <w:rsid w:val="005D4197"/>
    <w:rsid w:val="005D445D"/>
    <w:rsid w:val="005F70BB"/>
    <w:rsid w:val="00600479"/>
    <w:rsid w:val="00603233"/>
    <w:rsid w:val="006044A9"/>
    <w:rsid w:val="006315E1"/>
    <w:rsid w:val="0063189D"/>
    <w:rsid w:val="00642218"/>
    <w:rsid w:val="006424C1"/>
    <w:rsid w:val="00654436"/>
    <w:rsid w:val="00664B4B"/>
    <w:rsid w:val="00670630"/>
    <w:rsid w:val="006850CA"/>
    <w:rsid w:val="006A600C"/>
    <w:rsid w:val="006C0F49"/>
    <w:rsid w:val="006D2FD6"/>
    <w:rsid w:val="006D4760"/>
    <w:rsid w:val="006D5A35"/>
    <w:rsid w:val="006E03EA"/>
    <w:rsid w:val="006E4C0B"/>
    <w:rsid w:val="006F2642"/>
    <w:rsid w:val="006F2D46"/>
    <w:rsid w:val="006F48B8"/>
    <w:rsid w:val="00700193"/>
    <w:rsid w:val="007045F9"/>
    <w:rsid w:val="00705ED3"/>
    <w:rsid w:val="0073220E"/>
    <w:rsid w:val="00735163"/>
    <w:rsid w:val="007370CC"/>
    <w:rsid w:val="0075077B"/>
    <w:rsid w:val="00754EF3"/>
    <w:rsid w:val="00760D48"/>
    <w:rsid w:val="0076710B"/>
    <w:rsid w:val="00771614"/>
    <w:rsid w:val="007765C0"/>
    <w:rsid w:val="0077720C"/>
    <w:rsid w:val="007901F8"/>
    <w:rsid w:val="00794AD8"/>
    <w:rsid w:val="007974B9"/>
    <w:rsid w:val="007B1DE0"/>
    <w:rsid w:val="007B2000"/>
    <w:rsid w:val="007B4D7A"/>
    <w:rsid w:val="007C0A26"/>
    <w:rsid w:val="007D0CB9"/>
    <w:rsid w:val="007D703D"/>
    <w:rsid w:val="007E0261"/>
    <w:rsid w:val="007E7F72"/>
    <w:rsid w:val="007F78AF"/>
    <w:rsid w:val="0082171D"/>
    <w:rsid w:val="00836F69"/>
    <w:rsid w:val="008408E4"/>
    <w:rsid w:val="00840973"/>
    <w:rsid w:val="0084649C"/>
    <w:rsid w:val="00854B0B"/>
    <w:rsid w:val="00857979"/>
    <w:rsid w:val="00862337"/>
    <w:rsid w:val="00867B96"/>
    <w:rsid w:val="00887861"/>
    <w:rsid w:val="008A04A8"/>
    <w:rsid w:val="008A42FD"/>
    <w:rsid w:val="008A7DB5"/>
    <w:rsid w:val="008C477E"/>
    <w:rsid w:val="008D0A0A"/>
    <w:rsid w:val="008D1466"/>
    <w:rsid w:val="008D26D2"/>
    <w:rsid w:val="008D3CE2"/>
    <w:rsid w:val="008D7D3B"/>
    <w:rsid w:val="008F5874"/>
    <w:rsid w:val="009001C5"/>
    <w:rsid w:val="00912555"/>
    <w:rsid w:val="009146AB"/>
    <w:rsid w:val="00926800"/>
    <w:rsid w:val="00933859"/>
    <w:rsid w:val="0093447E"/>
    <w:rsid w:val="00941CD2"/>
    <w:rsid w:val="00960070"/>
    <w:rsid w:val="00974BAA"/>
    <w:rsid w:val="009759D0"/>
    <w:rsid w:val="0098273F"/>
    <w:rsid w:val="00991614"/>
    <w:rsid w:val="00991FBC"/>
    <w:rsid w:val="00993096"/>
    <w:rsid w:val="00997542"/>
    <w:rsid w:val="009A0A7E"/>
    <w:rsid w:val="009B5014"/>
    <w:rsid w:val="009C608E"/>
    <w:rsid w:val="009F0C2B"/>
    <w:rsid w:val="009F7842"/>
    <w:rsid w:val="00A249A4"/>
    <w:rsid w:val="00A31616"/>
    <w:rsid w:val="00A565E4"/>
    <w:rsid w:val="00A67B9B"/>
    <w:rsid w:val="00A76025"/>
    <w:rsid w:val="00A80BF1"/>
    <w:rsid w:val="00A95EAA"/>
    <w:rsid w:val="00A96294"/>
    <w:rsid w:val="00AB3378"/>
    <w:rsid w:val="00AC0669"/>
    <w:rsid w:val="00AC31B2"/>
    <w:rsid w:val="00AC5A89"/>
    <w:rsid w:val="00AE27FF"/>
    <w:rsid w:val="00AE4C29"/>
    <w:rsid w:val="00AF4150"/>
    <w:rsid w:val="00B03472"/>
    <w:rsid w:val="00B07493"/>
    <w:rsid w:val="00B1301F"/>
    <w:rsid w:val="00B13574"/>
    <w:rsid w:val="00B13A2F"/>
    <w:rsid w:val="00B155A2"/>
    <w:rsid w:val="00B15744"/>
    <w:rsid w:val="00B212E6"/>
    <w:rsid w:val="00B3263C"/>
    <w:rsid w:val="00B67809"/>
    <w:rsid w:val="00B704E6"/>
    <w:rsid w:val="00B76353"/>
    <w:rsid w:val="00B86100"/>
    <w:rsid w:val="00BB6B2A"/>
    <w:rsid w:val="00BC3549"/>
    <w:rsid w:val="00BC3AB7"/>
    <w:rsid w:val="00BD41C0"/>
    <w:rsid w:val="00BE3BF0"/>
    <w:rsid w:val="00BE512B"/>
    <w:rsid w:val="00C13A0B"/>
    <w:rsid w:val="00C16B02"/>
    <w:rsid w:val="00C322FF"/>
    <w:rsid w:val="00C4011D"/>
    <w:rsid w:val="00C47B46"/>
    <w:rsid w:val="00C60213"/>
    <w:rsid w:val="00C6584C"/>
    <w:rsid w:val="00C72BC0"/>
    <w:rsid w:val="00C74696"/>
    <w:rsid w:val="00C81FA3"/>
    <w:rsid w:val="00C87B4E"/>
    <w:rsid w:val="00C9116E"/>
    <w:rsid w:val="00C91E15"/>
    <w:rsid w:val="00CA6FD7"/>
    <w:rsid w:val="00CA73CA"/>
    <w:rsid w:val="00CB496E"/>
    <w:rsid w:val="00CC01D5"/>
    <w:rsid w:val="00CC26F0"/>
    <w:rsid w:val="00CD4C8F"/>
    <w:rsid w:val="00CE23CB"/>
    <w:rsid w:val="00CF117F"/>
    <w:rsid w:val="00D00C80"/>
    <w:rsid w:val="00D16A20"/>
    <w:rsid w:val="00D17978"/>
    <w:rsid w:val="00D235C4"/>
    <w:rsid w:val="00D27041"/>
    <w:rsid w:val="00D335F0"/>
    <w:rsid w:val="00D36C79"/>
    <w:rsid w:val="00D61130"/>
    <w:rsid w:val="00D639E4"/>
    <w:rsid w:val="00D73E72"/>
    <w:rsid w:val="00D76D8C"/>
    <w:rsid w:val="00D77FB4"/>
    <w:rsid w:val="00D8515F"/>
    <w:rsid w:val="00D92D9B"/>
    <w:rsid w:val="00DA3F8D"/>
    <w:rsid w:val="00DB2F37"/>
    <w:rsid w:val="00DC0172"/>
    <w:rsid w:val="00DC099A"/>
    <w:rsid w:val="00DD3DC4"/>
    <w:rsid w:val="00DD77FE"/>
    <w:rsid w:val="00DE0035"/>
    <w:rsid w:val="00DE17C7"/>
    <w:rsid w:val="00DE6292"/>
    <w:rsid w:val="00DF12B6"/>
    <w:rsid w:val="00DF5C02"/>
    <w:rsid w:val="00E17BF8"/>
    <w:rsid w:val="00E2308B"/>
    <w:rsid w:val="00E2519F"/>
    <w:rsid w:val="00E27925"/>
    <w:rsid w:val="00E30B64"/>
    <w:rsid w:val="00E444A9"/>
    <w:rsid w:val="00E53B35"/>
    <w:rsid w:val="00E60579"/>
    <w:rsid w:val="00E81A4C"/>
    <w:rsid w:val="00EA7AD8"/>
    <w:rsid w:val="00EB1B3A"/>
    <w:rsid w:val="00EC14AC"/>
    <w:rsid w:val="00ED1BE1"/>
    <w:rsid w:val="00EE2E30"/>
    <w:rsid w:val="00EE3F98"/>
    <w:rsid w:val="00EE43C9"/>
    <w:rsid w:val="00F03662"/>
    <w:rsid w:val="00F05464"/>
    <w:rsid w:val="00F36940"/>
    <w:rsid w:val="00F40861"/>
    <w:rsid w:val="00F47CBD"/>
    <w:rsid w:val="00F65401"/>
    <w:rsid w:val="00F6659D"/>
    <w:rsid w:val="00F7567E"/>
    <w:rsid w:val="00F823F7"/>
    <w:rsid w:val="00F93DEA"/>
    <w:rsid w:val="00F95F80"/>
    <w:rsid w:val="00FB20EB"/>
    <w:rsid w:val="00FE377D"/>
    <w:rsid w:val="00FE4348"/>
    <w:rsid w:val="00FE4FF3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4BCE028-57A8-485B-A3AD-658CF89F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CL"/>
    </w:rPr>
  </w:style>
  <w:style w:type="paragraph" w:styleId="Heading1">
    <w:name w:val="heading 1"/>
    <w:basedOn w:val="Normal"/>
    <w:next w:val="Normal"/>
    <w:link w:val="Heading1Char"/>
    <w:qFormat/>
    <w:rsid w:val="006044A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val="x-none" w:eastAsia="es-E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4696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E7419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9975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A9"/>
  </w:style>
  <w:style w:type="paragraph" w:styleId="Footer">
    <w:name w:val="footer"/>
    <w:basedOn w:val="Normal"/>
    <w:link w:val="FooterChar"/>
    <w:uiPriority w:val="99"/>
    <w:unhideWhenUsed/>
    <w:rsid w:val="00604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4A9"/>
  </w:style>
  <w:style w:type="character" w:customStyle="1" w:styleId="Heading1Char">
    <w:name w:val="Heading 1 Char"/>
    <w:link w:val="Heading1"/>
    <w:rsid w:val="006044A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1345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CL"/>
    </w:rPr>
  </w:style>
  <w:style w:type="character" w:customStyle="1" w:styleId="Heading3Char">
    <w:name w:val="Heading 3 Char"/>
    <w:link w:val="Heading3"/>
    <w:uiPriority w:val="9"/>
    <w:semiHidden/>
    <w:rsid w:val="002E7419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NormalWeb">
    <w:name w:val="Normal (Web)"/>
    <w:basedOn w:val="Normal"/>
    <w:uiPriority w:val="99"/>
    <w:unhideWhenUsed/>
    <w:rsid w:val="002E7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Strong">
    <w:name w:val="Strong"/>
    <w:uiPriority w:val="22"/>
    <w:qFormat/>
    <w:rsid w:val="002E7419"/>
    <w:rPr>
      <w:b/>
      <w:bCs/>
    </w:rPr>
  </w:style>
  <w:style w:type="character" w:customStyle="1" w:styleId="apple-converted-space">
    <w:name w:val="apple-converted-space"/>
    <w:basedOn w:val="DefaultParagraphFont"/>
    <w:rsid w:val="002E7419"/>
  </w:style>
  <w:style w:type="paragraph" w:styleId="FootnoteText">
    <w:name w:val="footnote text"/>
    <w:basedOn w:val="Normal"/>
    <w:link w:val="FootnoteTextChar"/>
    <w:uiPriority w:val="99"/>
    <w:semiHidden/>
    <w:unhideWhenUsed/>
    <w:rsid w:val="001156D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1156D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1156D8"/>
    <w:rPr>
      <w:vertAlign w:val="superscript"/>
    </w:rPr>
  </w:style>
  <w:style w:type="character" w:styleId="Hyperlink">
    <w:name w:val="Hyperlink"/>
    <w:uiPriority w:val="99"/>
    <w:unhideWhenUsed/>
    <w:rsid w:val="001156D8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C7469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ilite">
    <w:name w:val="hilite"/>
    <w:basedOn w:val="DefaultParagraphFont"/>
    <w:rsid w:val="00C74696"/>
  </w:style>
  <w:style w:type="paragraph" w:styleId="BalloonText">
    <w:name w:val="Balloon Text"/>
    <w:basedOn w:val="Normal"/>
    <w:link w:val="BalloonTextChar"/>
    <w:uiPriority w:val="99"/>
    <w:semiHidden/>
    <w:unhideWhenUsed/>
    <w:rsid w:val="0073220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22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0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CE23CB"/>
  </w:style>
  <w:style w:type="paragraph" w:styleId="ListParagraph">
    <w:name w:val="List Paragraph"/>
    <w:basedOn w:val="Normal"/>
    <w:uiPriority w:val="34"/>
    <w:qFormat/>
    <w:rsid w:val="001E6943"/>
    <w:pPr>
      <w:spacing w:line="256" w:lineRule="auto"/>
      <w:ind w:left="720"/>
      <w:contextualSpacing/>
    </w:pPr>
  </w:style>
  <w:style w:type="table" w:customStyle="1" w:styleId="TableNormal1">
    <w:name w:val="Table Normal1"/>
    <w:uiPriority w:val="99"/>
    <w:semiHidden/>
    <w:rsid w:val="001E6943"/>
    <w:rPr>
      <w:lang w:val="es-SV" w:eastAsia="es-SV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1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23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0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69579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45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1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64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6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3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9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1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2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E5515-5C29-4E3F-B381-353DD054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1281</Words>
  <Characters>7303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Segic-Usach</Company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Jesus</dc:creator>
  <cp:keywords/>
  <cp:lastModifiedBy>RODAS Renán</cp:lastModifiedBy>
  <cp:revision>2</cp:revision>
  <cp:lastPrinted>2017-08-08T22:30:00Z</cp:lastPrinted>
  <dcterms:created xsi:type="dcterms:W3CDTF">2017-11-23T00:19:00Z</dcterms:created>
  <dcterms:modified xsi:type="dcterms:W3CDTF">2017-11-23T00:19:00Z</dcterms:modified>
</cp:coreProperties>
</file>