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5B" w:rsidRDefault="007437C5" w:rsidP="00D92E4D">
      <w:pPr>
        <w:jc w:val="center"/>
        <w:rPr>
          <w:b/>
        </w:rPr>
      </w:pPr>
      <w:r>
        <w:rPr>
          <w:b/>
        </w:rPr>
        <w:t>Planteamiento de acciones a corto y mediano plazo a nivel nacional y regional</w:t>
      </w:r>
    </w:p>
    <w:p w:rsidR="00023AF6" w:rsidRPr="00023AF6" w:rsidRDefault="00023AF6" w:rsidP="00023AF6">
      <w:pPr>
        <w:jc w:val="both"/>
      </w:pPr>
      <w:r w:rsidRPr="00023AF6">
        <w:t xml:space="preserve">Objetivos: </w:t>
      </w:r>
      <w:r w:rsidR="00E46701">
        <w:tab/>
      </w:r>
    </w:p>
    <w:p w:rsidR="003F77D4" w:rsidRPr="003F77D4" w:rsidRDefault="003F77D4" w:rsidP="003F77D4">
      <w:pPr>
        <w:pStyle w:val="ListParagraph"/>
        <w:numPr>
          <w:ilvl w:val="2"/>
          <w:numId w:val="2"/>
        </w:numPr>
        <w:rPr>
          <w:lang w:val="es-CR"/>
        </w:rPr>
      </w:pPr>
      <w:r>
        <w:rPr>
          <w:lang w:val="es-CR"/>
        </w:rPr>
        <w:t>Elaborar una posible ruta de acción/es a corto y mediano plazo, tanto a nivel nacional como regional, para avanzar en el abordaje de los tres temas trabajados durante el taller: Retorno, reintegración e integración.</w:t>
      </w:r>
    </w:p>
    <w:p w:rsidR="00DA1CDE" w:rsidRDefault="00DA1CDE" w:rsidP="003F77D4">
      <w:pPr>
        <w:pStyle w:val="ListParagraph"/>
        <w:spacing w:after="0"/>
        <w:ind w:left="2160"/>
        <w:jc w:val="both"/>
      </w:pPr>
    </w:p>
    <w:p w:rsidR="00D92E4D" w:rsidRDefault="00D92E4D" w:rsidP="00E61DA2">
      <w:pPr>
        <w:jc w:val="both"/>
      </w:pPr>
      <w:r>
        <w:t xml:space="preserve">Dinámica: </w:t>
      </w:r>
    </w:p>
    <w:p w:rsidR="007C6317" w:rsidRDefault="00554DFB" w:rsidP="00D92E4D">
      <w:pPr>
        <w:jc w:val="both"/>
      </w:pPr>
      <w:r>
        <w:t xml:space="preserve">Las y los representantes de las instituciones </w:t>
      </w:r>
      <w:r w:rsidR="003F77D4">
        <w:t>participantes</w:t>
      </w:r>
      <w:r>
        <w:t>, luego de haber trabajado en los grupos sectoriales, se re</w:t>
      </w:r>
      <w:r w:rsidR="00C0517D">
        <w:t>unirán para dialogar y realizar</w:t>
      </w:r>
      <w:r>
        <w:t xml:space="preserve"> </w:t>
      </w:r>
      <w:r w:rsidR="003F77D4">
        <w:t>un posible planteamiento, de los tres ejes de trabajo</w:t>
      </w:r>
      <w:r>
        <w:t xml:space="preserve"> desarrollados, </w:t>
      </w:r>
      <w:r w:rsidR="003F77D4">
        <w:t>de las acciones que se pueden seguir al mediano y corto plazo, tanto a nivel nacional como regional.</w:t>
      </w:r>
      <w:r w:rsidR="00E95D39">
        <w:t xml:space="preserve"> </w:t>
      </w:r>
      <w:r w:rsidR="00023AF6">
        <w:t xml:space="preserve"> </w:t>
      </w:r>
      <w:r w:rsidR="003F77D4">
        <w:t xml:space="preserve">Propondrán a un miembro del grupo </w:t>
      </w:r>
      <w:r w:rsidR="00107FC7">
        <w:t xml:space="preserve"> </w:t>
      </w:r>
      <w:r w:rsidR="003F77D4">
        <w:t>para que presente</w:t>
      </w:r>
      <w:r w:rsidR="00E46701">
        <w:t xml:space="preserve"> </w:t>
      </w:r>
      <w:r w:rsidR="00023AF6">
        <w:t xml:space="preserve">durante </w:t>
      </w:r>
      <w:r w:rsidR="00107FC7">
        <w:t>l</w:t>
      </w:r>
      <w:r w:rsidR="00023AF6">
        <w:t xml:space="preserve">a plenaria, en un tiempo no mayor de 5 minutos.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922C50" w:rsidTr="00D92265">
        <w:trPr>
          <w:trHeight w:val="1407"/>
        </w:trPr>
        <w:tc>
          <w:tcPr>
            <w:tcW w:w="12996" w:type="dxa"/>
            <w:gridSpan w:val="5"/>
            <w:shd w:val="clear" w:color="auto" w:fill="FFFFFF" w:themeFill="background1"/>
          </w:tcPr>
          <w:p w:rsidR="00922C50" w:rsidRPr="007C6317" w:rsidRDefault="00922C50" w:rsidP="00922C50">
            <w:pPr>
              <w:rPr>
                <w:b/>
              </w:rPr>
            </w:pPr>
            <w:r>
              <w:rPr>
                <w:b/>
              </w:rPr>
              <w:t>Participantes:  (Colocar nombre, cargo e institución a la que pertenece)</w:t>
            </w:r>
          </w:p>
        </w:tc>
      </w:tr>
      <w:tr w:rsidR="003F77D4" w:rsidTr="00A4351F">
        <w:tc>
          <w:tcPr>
            <w:tcW w:w="2599" w:type="dxa"/>
            <w:shd w:val="clear" w:color="auto" w:fill="BDD6EE" w:themeFill="accent1" w:themeFillTint="66"/>
          </w:tcPr>
          <w:p w:rsidR="003F77D4" w:rsidRPr="007C6317" w:rsidRDefault="003F77D4" w:rsidP="00A611FA">
            <w:pPr>
              <w:jc w:val="center"/>
              <w:rPr>
                <w:b/>
              </w:rPr>
            </w:pPr>
          </w:p>
        </w:tc>
        <w:tc>
          <w:tcPr>
            <w:tcW w:w="10397" w:type="dxa"/>
            <w:gridSpan w:val="4"/>
            <w:shd w:val="clear" w:color="auto" w:fill="BDD6EE" w:themeFill="accent1" w:themeFillTint="66"/>
          </w:tcPr>
          <w:p w:rsidR="003F77D4" w:rsidRDefault="003F77D4" w:rsidP="009618AF">
            <w:pPr>
              <w:jc w:val="center"/>
              <w:rPr>
                <w:b/>
              </w:rPr>
            </w:pPr>
          </w:p>
        </w:tc>
      </w:tr>
      <w:tr w:rsidR="003855F2" w:rsidTr="009315FC">
        <w:tc>
          <w:tcPr>
            <w:tcW w:w="2599" w:type="dxa"/>
            <w:shd w:val="clear" w:color="auto" w:fill="BDD6EE" w:themeFill="accent1" w:themeFillTint="66"/>
          </w:tcPr>
          <w:p w:rsidR="003855F2" w:rsidRPr="007C6317" w:rsidRDefault="003855F2" w:rsidP="00A611FA">
            <w:pPr>
              <w:jc w:val="center"/>
              <w:rPr>
                <w:b/>
              </w:rPr>
            </w:pPr>
          </w:p>
        </w:tc>
        <w:tc>
          <w:tcPr>
            <w:tcW w:w="5198" w:type="dxa"/>
            <w:gridSpan w:val="2"/>
            <w:shd w:val="clear" w:color="auto" w:fill="BDD6EE" w:themeFill="accent1" w:themeFillTint="66"/>
          </w:tcPr>
          <w:p w:rsidR="003855F2" w:rsidRDefault="003855F2" w:rsidP="005D6559">
            <w:pPr>
              <w:jc w:val="center"/>
              <w:rPr>
                <w:b/>
              </w:rPr>
            </w:pPr>
            <w:r>
              <w:rPr>
                <w:b/>
              </w:rPr>
              <w:t>A implementar a Nivel Nacional</w:t>
            </w:r>
          </w:p>
        </w:tc>
        <w:tc>
          <w:tcPr>
            <w:tcW w:w="5199" w:type="dxa"/>
            <w:gridSpan w:val="2"/>
            <w:shd w:val="clear" w:color="auto" w:fill="BDD6EE" w:themeFill="accent1" w:themeFillTint="66"/>
          </w:tcPr>
          <w:p w:rsidR="003855F2" w:rsidRDefault="003855F2" w:rsidP="009618AF">
            <w:pPr>
              <w:jc w:val="center"/>
              <w:rPr>
                <w:b/>
              </w:rPr>
            </w:pPr>
            <w:r>
              <w:rPr>
                <w:b/>
              </w:rPr>
              <w:t>A implementar a nivel regional</w:t>
            </w:r>
          </w:p>
        </w:tc>
      </w:tr>
      <w:tr w:rsidR="00D92E4D" w:rsidTr="00D92265">
        <w:tc>
          <w:tcPr>
            <w:tcW w:w="2599" w:type="dxa"/>
            <w:shd w:val="clear" w:color="auto" w:fill="BDD6EE" w:themeFill="accent1" w:themeFillTint="66"/>
          </w:tcPr>
          <w:p w:rsidR="00D92E4D" w:rsidRPr="007C6317" w:rsidRDefault="00D92E4D" w:rsidP="00A611FA">
            <w:pPr>
              <w:jc w:val="center"/>
              <w:rPr>
                <w:b/>
              </w:rPr>
            </w:pPr>
            <w:r w:rsidRPr="007C6317">
              <w:rPr>
                <w:b/>
              </w:rPr>
              <w:t>Eje de Trabajo: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D92E4D" w:rsidRPr="007C6317" w:rsidRDefault="003855F2" w:rsidP="009618AF">
            <w:pPr>
              <w:jc w:val="center"/>
              <w:rPr>
                <w:b/>
              </w:rPr>
            </w:pPr>
            <w:r>
              <w:rPr>
                <w:b/>
              </w:rPr>
              <w:t>Acciones estratégicas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3855F2" w:rsidRDefault="003855F2" w:rsidP="005D6559">
            <w:pPr>
              <w:jc w:val="center"/>
              <w:rPr>
                <w:b/>
              </w:rPr>
            </w:pPr>
            <w:r>
              <w:rPr>
                <w:b/>
              </w:rPr>
              <w:t>Plazo (meses)</w:t>
            </w:r>
          </w:p>
          <w:p w:rsidR="00D92E4D" w:rsidRPr="007C6317" w:rsidRDefault="003855F2" w:rsidP="005D6559">
            <w:pPr>
              <w:jc w:val="center"/>
              <w:rPr>
                <w:b/>
              </w:rPr>
            </w:pPr>
            <w:r>
              <w:rPr>
                <w:b/>
              </w:rPr>
              <w:t>Instituciones involucradas</w:t>
            </w:r>
            <w:r w:rsidR="00D92E4D" w:rsidRPr="007C6317">
              <w:rPr>
                <w:b/>
              </w:rPr>
              <w:t xml:space="preserve"> 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D92E4D" w:rsidRPr="007C6317" w:rsidRDefault="003855F2" w:rsidP="00243794">
            <w:pPr>
              <w:jc w:val="center"/>
              <w:rPr>
                <w:b/>
              </w:rPr>
            </w:pPr>
            <w:r>
              <w:rPr>
                <w:b/>
              </w:rPr>
              <w:t>Acciones estratégicas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D92E4D" w:rsidRDefault="003855F2" w:rsidP="009618AF">
            <w:pPr>
              <w:jc w:val="center"/>
              <w:rPr>
                <w:b/>
              </w:rPr>
            </w:pPr>
            <w:r>
              <w:rPr>
                <w:b/>
              </w:rPr>
              <w:t>Plazo (Meses)</w:t>
            </w:r>
          </w:p>
          <w:p w:rsidR="003855F2" w:rsidRPr="007C6317" w:rsidRDefault="003855F2" w:rsidP="009618AF">
            <w:pPr>
              <w:jc w:val="center"/>
              <w:rPr>
                <w:b/>
              </w:rPr>
            </w:pPr>
            <w:r>
              <w:rPr>
                <w:b/>
              </w:rPr>
              <w:t>Instituciones involucradas</w:t>
            </w:r>
          </w:p>
        </w:tc>
      </w:tr>
      <w:tr w:rsidR="00D92E4D" w:rsidTr="00D92265">
        <w:tc>
          <w:tcPr>
            <w:tcW w:w="2599" w:type="dxa"/>
            <w:shd w:val="clear" w:color="auto" w:fill="E2EFD9" w:themeFill="accent6" w:themeFillTint="33"/>
          </w:tcPr>
          <w:p w:rsidR="00D92E4D" w:rsidRDefault="00D92E4D" w:rsidP="003F77D4">
            <w:pPr>
              <w:jc w:val="both"/>
            </w:pPr>
            <w:r>
              <w:t>Pr</w:t>
            </w:r>
            <w:r w:rsidR="003F77D4">
              <w:t xml:space="preserve">ocesos de </w:t>
            </w:r>
            <w:r w:rsidR="003F77D4" w:rsidRPr="003F77D4">
              <w:rPr>
                <w:b/>
              </w:rPr>
              <w:t>Integración</w:t>
            </w:r>
            <w:r w:rsidR="003F77D4">
              <w:t xml:space="preserve"> de personas migrantes y refugiadas en los países de acogida</w:t>
            </w:r>
          </w:p>
        </w:tc>
        <w:tc>
          <w:tcPr>
            <w:tcW w:w="2599" w:type="dxa"/>
          </w:tcPr>
          <w:p w:rsidR="00517669" w:rsidRDefault="00517669" w:rsidP="00517669">
            <w:pPr>
              <w:jc w:val="both"/>
            </w:pPr>
          </w:p>
          <w:p w:rsidR="00D92E4D" w:rsidRDefault="00D92E4D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</w:tc>
        <w:tc>
          <w:tcPr>
            <w:tcW w:w="2599" w:type="dxa"/>
          </w:tcPr>
          <w:p w:rsidR="00D92E4D" w:rsidRDefault="00D92E4D" w:rsidP="003F77D4">
            <w:pPr>
              <w:jc w:val="both"/>
            </w:pPr>
          </w:p>
        </w:tc>
        <w:tc>
          <w:tcPr>
            <w:tcW w:w="2599" w:type="dxa"/>
          </w:tcPr>
          <w:p w:rsidR="00D92E4D" w:rsidRDefault="00D92E4D" w:rsidP="003F77D4">
            <w:pPr>
              <w:jc w:val="both"/>
            </w:pPr>
          </w:p>
        </w:tc>
        <w:tc>
          <w:tcPr>
            <w:tcW w:w="2600" w:type="dxa"/>
          </w:tcPr>
          <w:p w:rsidR="00D92E4D" w:rsidRDefault="00D92E4D" w:rsidP="003F77D4">
            <w:pPr>
              <w:jc w:val="both"/>
            </w:pPr>
          </w:p>
        </w:tc>
      </w:tr>
      <w:tr w:rsidR="00D92E4D" w:rsidTr="00D92265">
        <w:tc>
          <w:tcPr>
            <w:tcW w:w="2599" w:type="dxa"/>
            <w:shd w:val="clear" w:color="auto" w:fill="E2EFD9" w:themeFill="accent6" w:themeFillTint="33"/>
          </w:tcPr>
          <w:p w:rsidR="00D92E4D" w:rsidRDefault="003F77D4" w:rsidP="00D92E4D">
            <w:pPr>
              <w:jc w:val="both"/>
            </w:pPr>
            <w:r>
              <w:t xml:space="preserve">Procesos de </w:t>
            </w:r>
            <w:r w:rsidRPr="003F77D4">
              <w:rPr>
                <w:b/>
              </w:rPr>
              <w:t>retorno</w:t>
            </w:r>
            <w:r>
              <w:t xml:space="preserve"> de personas migrantes y refugiadas en sus países de origen</w:t>
            </w:r>
          </w:p>
        </w:tc>
        <w:tc>
          <w:tcPr>
            <w:tcW w:w="2599" w:type="dxa"/>
          </w:tcPr>
          <w:p w:rsidR="001D2ACC" w:rsidRDefault="001D2ACC" w:rsidP="003F77D4">
            <w:pPr>
              <w:jc w:val="both"/>
            </w:pPr>
          </w:p>
          <w:p w:rsidR="00151C13" w:rsidRDefault="00151C13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  <w:p w:rsidR="00D92265" w:rsidRDefault="00D92265" w:rsidP="00D92E4D">
            <w:pPr>
              <w:jc w:val="both"/>
            </w:pPr>
          </w:p>
          <w:p w:rsidR="00D92265" w:rsidRDefault="00D9226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</w:tc>
        <w:tc>
          <w:tcPr>
            <w:tcW w:w="2599" w:type="dxa"/>
          </w:tcPr>
          <w:p w:rsidR="003F77D4" w:rsidRDefault="003F77D4" w:rsidP="003F77D4">
            <w:pPr>
              <w:jc w:val="both"/>
            </w:pPr>
          </w:p>
          <w:p w:rsidR="00FB013B" w:rsidRDefault="00FB013B" w:rsidP="00D92E4D">
            <w:pPr>
              <w:jc w:val="both"/>
            </w:pPr>
          </w:p>
        </w:tc>
        <w:tc>
          <w:tcPr>
            <w:tcW w:w="2599" w:type="dxa"/>
          </w:tcPr>
          <w:p w:rsidR="00D92E4D" w:rsidRDefault="00D92E4D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</w:p>
          <w:p w:rsidR="001D2ACC" w:rsidRDefault="001D2ACC" w:rsidP="00D92E4D">
            <w:pPr>
              <w:jc w:val="both"/>
            </w:pPr>
          </w:p>
          <w:p w:rsidR="00423813" w:rsidRDefault="00423813" w:rsidP="003F77D4">
            <w:pPr>
              <w:jc w:val="both"/>
            </w:pPr>
          </w:p>
          <w:p w:rsidR="00FB013B" w:rsidRDefault="00FB013B" w:rsidP="00D92E4D">
            <w:pPr>
              <w:jc w:val="both"/>
            </w:pPr>
          </w:p>
          <w:p w:rsidR="00FB013B" w:rsidRDefault="00FB013B" w:rsidP="00D92E4D">
            <w:pPr>
              <w:jc w:val="both"/>
            </w:pPr>
          </w:p>
          <w:p w:rsidR="00FB013B" w:rsidRDefault="00FB013B" w:rsidP="00D92E4D">
            <w:pPr>
              <w:jc w:val="both"/>
            </w:pPr>
          </w:p>
        </w:tc>
        <w:tc>
          <w:tcPr>
            <w:tcW w:w="2600" w:type="dxa"/>
          </w:tcPr>
          <w:p w:rsidR="003F77D4" w:rsidRDefault="003F77D4" w:rsidP="003F77D4">
            <w:pPr>
              <w:jc w:val="both"/>
            </w:pPr>
          </w:p>
          <w:p w:rsidR="00423813" w:rsidRDefault="00423813" w:rsidP="00DA64F3">
            <w:pPr>
              <w:jc w:val="both"/>
            </w:pPr>
          </w:p>
        </w:tc>
      </w:tr>
      <w:tr w:rsidR="00D92E4D" w:rsidTr="00D92265">
        <w:tc>
          <w:tcPr>
            <w:tcW w:w="2599" w:type="dxa"/>
            <w:shd w:val="clear" w:color="auto" w:fill="E2EFD9" w:themeFill="accent6" w:themeFillTint="33"/>
          </w:tcPr>
          <w:p w:rsidR="00D92E4D" w:rsidRDefault="003F77D4" w:rsidP="00D92E4D">
            <w:pPr>
              <w:jc w:val="both"/>
            </w:pPr>
            <w:r>
              <w:t xml:space="preserve">Procesos de </w:t>
            </w:r>
            <w:r w:rsidRPr="003F77D4">
              <w:rPr>
                <w:b/>
              </w:rPr>
              <w:t>reintegración</w:t>
            </w:r>
            <w:r>
              <w:t xml:space="preserve"> de personas migrantes y refugiadas en sus países de origen.</w:t>
            </w:r>
            <w:r w:rsidR="00D92E4D">
              <w:t xml:space="preserve"> </w:t>
            </w:r>
          </w:p>
        </w:tc>
        <w:tc>
          <w:tcPr>
            <w:tcW w:w="2599" w:type="dxa"/>
          </w:tcPr>
          <w:p w:rsidR="00FB013B" w:rsidRDefault="00FB013B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  <w:p w:rsidR="00BF3ED5" w:rsidRDefault="00BF3ED5" w:rsidP="00D92E4D">
            <w:pPr>
              <w:jc w:val="both"/>
            </w:pPr>
          </w:p>
        </w:tc>
        <w:tc>
          <w:tcPr>
            <w:tcW w:w="2599" w:type="dxa"/>
          </w:tcPr>
          <w:p w:rsidR="00D92E4D" w:rsidRDefault="00D92E4D" w:rsidP="00D92E4D">
            <w:pPr>
              <w:jc w:val="both"/>
            </w:pPr>
          </w:p>
          <w:p w:rsidR="00FB013B" w:rsidRDefault="00FB013B" w:rsidP="00517669">
            <w:pPr>
              <w:jc w:val="both"/>
            </w:pPr>
          </w:p>
        </w:tc>
        <w:tc>
          <w:tcPr>
            <w:tcW w:w="2599" w:type="dxa"/>
          </w:tcPr>
          <w:p w:rsidR="00D92E4D" w:rsidRDefault="00D92E4D" w:rsidP="00D92E4D">
            <w:pPr>
              <w:jc w:val="both"/>
            </w:pPr>
          </w:p>
          <w:p w:rsidR="00517669" w:rsidRDefault="00517669" w:rsidP="00423813">
            <w:pPr>
              <w:jc w:val="both"/>
            </w:pPr>
          </w:p>
        </w:tc>
        <w:tc>
          <w:tcPr>
            <w:tcW w:w="2600" w:type="dxa"/>
          </w:tcPr>
          <w:p w:rsidR="00D92E4D" w:rsidRDefault="00D92E4D" w:rsidP="00D92E4D">
            <w:pPr>
              <w:jc w:val="both"/>
            </w:pPr>
          </w:p>
          <w:p w:rsidR="00423813" w:rsidRDefault="00423813" w:rsidP="00D92E4D">
            <w:pPr>
              <w:jc w:val="both"/>
            </w:pPr>
          </w:p>
        </w:tc>
      </w:tr>
    </w:tbl>
    <w:p w:rsidR="00D92E4D" w:rsidRDefault="00D92E4D" w:rsidP="00365A85">
      <w:pPr>
        <w:jc w:val="both"/>
      </w:pPr>
      <w:bookmarkStart w:id="0" w:name="_GoBack"/>
      <w:bookmarkEnd w:id="0"/>
    </w:p>
    <w:sectPr w:rsidR="00D92E4D" w:rsidSect="00365A85">
      <w:pgSz w:w="15840" w:h="12240" w:orient="landscape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3DC2"/>
    <w:multiLevelType w:val="hybridMultilevel"/>
    <w:tmpl w:val="B4FE1A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D0F4B"/>
    <w:multiLevelType w:val="hybridMultilevel"/>
    <w:tmpl w:val="8DE4C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1568"/>
    <w:multiLevelType w:val="hybridMultilevel"/>
    <w:tmpl w:val="53E25A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4D"/>
    <w:rsid w:val="00023AF6"/>
    <w:rsid w:val="000F1A5B"/>
    <w:rsid w:val="00107FC7"/>
    <w:rsid w:val="00151C13"/>
    <w:rsid w:val="001D2ACC"/>
    <w:rsid w:val="00243794"/>
    <w:rsid w:val="0031744B"/>
    <w:rsid w:val="00344F19"/>
    <w:rsid w:val="00365A85"/>
    <w:rsid w:val="00375C9A"/>
    <w:rsid w:val="003855F2"/>
    <w:rsid w:val="003E3B89"/>
    <w:rsid w:val="003F608E"/>
    <w:rsid w:val="003F77D4"/>
    <w:rsid w:val="00423813"/>
    <w:rsid w:val="00517669"/>
    <w:rsid w:val="00554DFB"/>
    <w:rsid w:val="005B07B3"/>
    <w:rsid w:val="005D6559"/>
    <w:rsid w:val="006B2CFB"/>
    <w:rsid w:val="007437C5"/>
    <w:rsid w:val="00793CB4"/>
    <w:rsid w:val="007C6317"/>
    <w:rsid w:val="007D1A78"/>
    <w:rsid w:val="008D2E33"/>
    <w:rsid w:val="008D3536"/>
    <w:rsid w:val="00922C50"/>
    <w:rsid w:val="009618AF"/>
    <w:rsid w:val="0098035C"/>
    <w:rsid w:val="009C3AC6"/>
    <w:rsid w:val="009D2648"/>
    <w:rsid w:val="00A611FA"/>
    <w:rsid w:val="00A665C5"/>
    <w:rsid w:val="00BF3ED5"/>
    <w:rsid w:val="00C0517D"/>
    <w:rsid w:val="00C544DA"/>
    <w:rsid w:val="00C81FFF"/>
    <w:rsid w:val="00CD47B3"/>
    <w:rsid w:val="00D92265"/>
    <w:rsid w:val="00D92E4D"/>
    <w:rsid w:val="00DA1CDE"/>
    <w:rsid w:val="00DA64F3"/>
    <w:rsid w:val="00DE4866"/>
    <w:rsid w:val="00E4064C"/>
    <w:rsid w:val="00E46701"/>
    <w:rsid w:val="00E6102E"/>
    <w:rsid w:val="00E61DA2"/>
    <w:rsid w:val="00E75BDA"/>
    <w:rsid w:val="00E95D39"/>
    <w:rsid w:val="00F15CE6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3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IOMSJO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RODAS Renán</cp:lastModifiedBy>
  <cp:revision>3</cp:revision>
  <dcterms:created xsi:type="dcterms:W3CDTF">2013-09-16T20:09:00Z</dcterms:created>
  <dcterms:modified xsi:type="dcterms:W3CDTF">2013-09-16T21:08:00Z</dcterms:modified>
</cp:coreProperties>
</file>